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CA" w:rsidRPr="00A4660E" w:rsidRDefault="006727CA" w:rsidP="006727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6727CA" w:rsidRPr="00A4660E" w:rsidRDefault="006727CA" w:rsidP="006727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6727CA" w:rsidRPr="00A4660E" w:rsidRDefault="006727CA" w:rsidP="006727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6727CA" w:rsidRPr="00A4660E" w:rsidRDefault="006727CA" w:rsidP="006727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6727CA" w:rsidRPr="00A4660E" w:rsidRDefault="006727CA" w:rsidP="006727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6727CA" w:rsidRPr="00A4660E" w:rsidRDefault="006727CA" w:rsidP="006727C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6727CA" w:rsidRPr="00A4660E" w:rsidRDefault="006727CA" w:rsidP="006727C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6727CA" w:rsidRPr="00A4660E" w:rsidRDefault="006727CA" w:rsidP="006727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727CA" w:rsidRPr="00A4660E" w:rsidRDefault="00410DDF" w:rsidP="006727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6727CA" w:rsidRPr="00883755" w:rsidRDefault="00410DDF" w:rsidP="006727C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375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83755">
        <w:rPr>
          <w:rFonts w:ascii="Arial" w:eastAsia="Times New Roman" w:hAnsi="Arial" w:cs="Arial"/>
          <w:b/>
          <w:sz w:val="32"/>
          <w:szCs w:val="32"/>
          <w:lang w:eastAsia="ru-RU"/>
        </w:rPr>
        <w:t>24.06</w:t>
      </w:r>
      <w:r w:rsidR="006727CA" w:rsidRPr="00883755">
        <w:rPr>
          <w:rFonts w:ascii="Arial" w:eastAsia="Times New Roman" w:hAnsi="Arial" w:cs="Arial"/>
          <w:b/>
          <w:sz w:val="32"/>
          <w:szCs w:val="32"/>
          <w:lang w:eastAsia="ru-RU"/>
        </w:rPr>
        <w:t>.2019</w:t>
      </w:r>
      <w:r w:rsidR="006727CA" w:rsidRPr="0088375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6727CA" w:rsidRPr="0088375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6727CA" w:rsidRPr="0088375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6727CA" w:rsidRPr="0088375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6727CA" w:rsidRPr="0088375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6727CA" w:rsidRPr="0088375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6727CA" w:rsidRPr="0088375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88375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 w:rsidR="006727CA" w:rsidRPr="00883755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      </w:t>
      </w:r>
      <w:r w:rsidRPr="0088375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</w:t>
      </w:r>
      <w:r w:rsidR="006727CA" w:rsidRPr="0088375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83755">
        <w:rPr>
          <w:rFonts w:ascii="Arial" w:eastAsia="Times New Roman" w:hAnsi="Arial" w:cs="Arial"/>
          <w:b/>
          <w:sz w:val="32"/>
          <w:szCs w:val="32"/>
          <w:lang w:eastAsia="ru-RU"/>
        </w:rPr>
        <w:t>44</w:t>
      </w:r>
      <w:r w:rsidR="006727CA" w:rsidRPr="00883755">
        <w:rPr>
          <w:rFonts w:ascii="Arial" w:eastAsia="Times New Roman" w:hAnsi="Arial" w:cs="Arial"/>
          <w:b/>
          <w:sz w:val="32"/>
          <w:szCs w:val="32"/>
          <w:lang w:eastAsia="ru-RU"/>
        </w:rPr>
        <w:t>/</w:t>
      </w:r>
      <w:r w:rsidR="0088375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3 </w:t>
      </w:r>
      <w:proofErr w:type="spellStart"/>
      <w:r w:rsidR="006727CA" w:rsidRPr="00883755">
        <w:rPr>
          <w:rFonts w:ascii="Arial" w:eastAsia="Times New Roman" w:hAnsi="Arial" w:cs="Arial"/>
          <w:b/>
          <w:sz w:val="32"/>
          <w:szCs w:val="32"/>
          <w:lang w:eastAsia="ru-RU"/>
        </w:rPr>
        <w:t>р.С</w:t>
      </w:r>
      <w:proofErr w:type="spellEnd"/>
      <w:r w:rsidR="006727CA" w:rsidRPr="00883755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</w:p>
    <w:p w:rsidR="006727CA" w:rsidRPr="00883755" w:rsidRDefault="006727CA" w:rsidP="006727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727CA" w:rsidRPr="00A4660E" w:rsidRDefault="006727CA" w:rsidP="006727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727CA" w:rsidRPr="00D4748B" w:rsidRDefault="006727CA" w:rsidP="006727CA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муниципальной программы </w:t>
      </w:r>
    </w:p>
    <w:p w:rsidR="006727CA" w:rsidRPr="00D4748B" w:rsidRDefault="006727CA" w:rsidP="006727CA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«Формирование к</w:t>
      </w:r>
      <w:r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омфортной городской среды</w:t>
      </w:r>
    </w:p>
    <w:p w:rsidR="00410DDF" w:rsidRDefault="006727CA" w:rsidP="006727CA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в муниципальном образовании </w:t>
      </w:r>
      <w:proofErr w:type="spellStart"/>
      <w:r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Платовский</w:t>
      </w:r>
      <w:proofErr w:type="spellEnd"/>
      <w:r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 </w:t>
      </w:r>
    </w:p>
    <w:p w:rsidR="006727CA" w:rsidRDefault="006727CA" w:rsidP="00410DDF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сельсовет </w:t>
      </w:r>
      <w:proofErr w:type="spellStart"/>
      <w:r w:rsidR="00410DDF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Новосергиевского</w:t>
      </w:r>
      <w:proofErr w:type="spellEnd"/>
      <w:r w:rsidR="00410DDF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 района Оренбургской области </w:t>
      </w: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на 2018-202</w:t>
      </w:r>
      <w:r w:rsidR="00686DC0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4</w:t>
      </w:r>
      <w:bookmarkStart w:id="0" w:name="_GoBack"/>
      <w:bookmarkEnd w:id="0"/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 годы»</w:t>
      </w:r>
    </w:p>
    <w:p w:rsidR="006727CA" w:rsidRDefault="006727CA" w:rsidP="006727CA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</w:p>
    <w:p w:rsidR="006727CA" w:rsidRDefault="006727CA" w:rsidP="006727CA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</w:p>
    <w:p w:rsidR="006727CA" w:rsidRDefault="006727CA" w:rsidP="00672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Руководствуясь Федеральным законом</w:t>
      </w:r>
      <w:r w:rsidRPr="00E02B48">
        <w:rPr>
          <w:rFonts w:ascii="Arial" w:hAnsi="Arial" w:cs="Arial"/>
          <w:sz w:val="24"/>
          <w:szCs w:val="24"/>
        </w:rPr>
        <w:t xml:space="preserve">  от 06.10.2003 № 131-ФЗ «Об </w:t>
      </w:r>
      <w:proofErr w:type="spellStart"/>
      <w:r w:rsidRPr="00E02B48">
        <w:rPr>
          <w:rFonts w:ascii="Arial" w:hAnsi="Arial" w:cs="Arial"/>
          <w:sz w:val="24"/>
          <w:szCs w:val="24"/>
        </w:rPr>
        <w:t>общихпринципах</w:t>
      </w:r>
      <w:proofErr w:type="spellEnd"/>
      <w:r w:rsidRPr="00E02B48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FE5897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парков)», </w:t>
      </w:r>
      <w:r>
        <w:rPr>
          <w:rFonts w:ascii="Arial" w:hAnsi="Arial" w:cs="Arial"/>
          <w:sz w:val="24"/>
          <w:szCs w:val="24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</w:t>
      </w:r>
      <w:proofErr w:type="gramEnd"/>
      <w:r>
        <w:rPr>
          <w:rFonts w:ascii="Arial" w:hAnsi="Arial" w:cs="Arial"/>
          <w:sz w:val="24"/>
          <w:szCs w:val="24"/>
        </w:rPr>
        <w:t xml:space="preserve"> программ субъектов Российской Федерации и муниципальных программ формирования современной городской среды, </w:t>
      </w:r>
      <w:proofErr w:type="gramStart"/>
      <w:r>
        <w:rPr>
          <w:rFonts w:ascii="Arial" w:hAnsi="Arial" w:cs="Arial"/>
          <w:sz w:val="24"/>
          <w:szCs w:val="24"/>
        </w:rPr>
        <w:t>утвержденными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10.02.2017 № 169,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области:</w:t>
      </w:r>
    </w:p>
    <w:p w:rsidR="006727CA" w:rsidRDefault="006727CA" w:rsidP="00E563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>
        <w:rPr>
          <w:rFonts w:ascii="Arial" w:eastAsia="SimSun" w:hAnsi="Arial" w:cs="Arial"/>
          <w:kern w:val="1"/>
          <w:sz w:val="24"/>
          <w:szCs w:val="24"/>
          <w:lang w:eastAsia="ar-SA"/>
        </w:rPr>
        <w:t>Утвердить муниципальную программу</w:t>
      </w:r>
      <w:r w:rsidRPr="001866CA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«Формирование комфор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>тной городской среды</w:t>
      </w:r>
      <w:r w:rsidRPr="001866CA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E563DE" w:rsidRPr="00E563D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в муниципальном образовании </w:t>
      </w:r>
      <w:proofErr w:type="spellStart"/>
      <w:r w:rsidR="00E563DE" w:rsidRPr="00E563DE">
        <w:rPr>
          <w:rFonts w:ascii="Arial" w:eastAsia="SimSun" w:hAnsi="Arial" w:cs="Arial"/>
          <w:kern w:val="1"/>
          <w:sz w:val="24"/>
          <w:szCs w:val="24"/>
          <w:lang w:eastAsia="ar-SA"/>
        </w:rPr>
        <w:t>Платовский</w:t>
      </w:r>
      <w:proofErr w:type="spellEnd"/>
      <w:r w:rsidR="00E563DE" w:rsidRPr="00E563D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сельсовет </w:t>
      </w:r>
      <w:proofErr w:type="spellStart"/>
      <w:r w:rsidR="00410DDF">
        <w:rPr>
          <w:rFonts w:ascii="Arial" w:eastAsia="SimSun" w:hAnsi="Arial" w:cs="Arial"/>
          <w:kern w:val="1"/>
          <w:sz w:val="24"/>
          <w:szCs w:val="24"/>
          <w:lang w:eastAsia="ar-SA"/>
        </w:rPr>
        <w:t>Новосергиевского</w:t>
      </w:r>
      <w:proofErr w:type="spellEnd"/>
      <w:r w:rsidR="00410DD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района Оренбургской области </w:t>
      </w:r>
      <w:r w:rsidRPr="001866CA">
        <w:rPr>
          <w:rFonts w:ascii="Arial" w:eastAsia="SimSun" w:hAnsi="Arial" w:cs="Arial"/>
          <w:kern w:val="1"/>
          <w:sz w:val="24"/>
          <w:szCs w:val="24"/>
          <w:lang w:eastAsia="ar-SA"/>
        </w:rPr>
        <w:t>на 2018-202</w:t>
      </w:r>
      <w:r w:rsidR="00D133C9">
        <w:rPr>
          <w:rFonts w:ascii="Arial" w:eastAsia="SimSun" w:hAnsi="Arial" w:cs="Arial"/>
          <w:kern w:val="1"/>
          <w:sz w:val="24"/>
          <w:szCs w:val="24"/>
          <w:lang w:eastAsia="ar-SA"/>
        </w:rPr>
        <w:t>4</w:t>
      </w:r>
      <w:r w:rsidRPr="001866CA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годы 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>согласно приложению.</w:t>
      </w:r>
    </w:p>
    <w:p w:rsidR="00E563DE" w:rsidRDefault="00E563DE" w:rsidP="00E563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>
        <w:rPr>
          <w:rFonts w:ascii="Arial" w:eastAsia="SimSun" w:hAnsi="Arial" w:cs="Arial"/>
          <w:kern w:val="1"/>
          <w:sz w:val="24"/>
          <w:szCs w:val="24"/>
          <w:lang w:eastAsia="ar-SA"/>
        </w:rPr>
        <w:t>Признать утратившим силу:</w:t>
      </w:r>
    </w:p>
    <w:p w:rsidR="00410DDF" w:rsidRDefault="00410DDF" w:rsidP="00E563DE">
      <w:pPr>
        <w:pStyle w:val="a3"/>
        <w:spacing w:after="0" w:line="240" w:lineRule="auto"/>
        <w:ind w:left="1211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>
        <w:rPr>
          <w:rFonts w:ascii="Arial" w:eastAsia="SimSun" w:hAnsi="Arial" w:cs="Arial"/>
          <w:kern w:val="1"/>
          <w:sz w:val="24"/>
          <w:szCs w:val="24"/>
          <w:lang w:eastAsia="ar-SA"/>
        </w:rPr>
        <w:t>- решения</w:t>
      </w:r>
      <w:r w:rsidR="00E563D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Совета депутатов 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>муниципального образования</w:t>
      </w:r>
      <w:r w:rsidRPr="00E563D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proofErr w:type="spellStart"/>
      <w:r w:rsidRPr="00E563DE">
        <w:rPr>
          <w:rFonts w:ascii="Arial" w:eastAsia="SimSun" w:hAnsi="Arial" w:cs="Arial"/>
          <w:kern w:val="1"/>
          <w:sz w:val="24"/>
          <w:szCs w:val="24"/>
          <w:lang w:eastAsia="ar-SA"/>
        </w:rPr>
        <w:t>Платовский</w:t>
      </w:r>
      <w:proofErr w:type="spellEnd"/>
      <w:r w:rsidRPr="00E563D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сельсовет </w:t>
      </w:r>
      <w:proofErr w:type="spellStart"/>
      <w:r>
        <w:rPr>
          <w:rFonts w:ascii="Arial" w:eastAsia="SimSun" w:hAnsi="Arial" w:cs="Arial"/>
          <w:kern w:val="1"/>
          <w:sz w:val="24"/>
          <w:szCs w:val="24"/>
          <w:lang w:eastAsia="ar-SA"/>
        </w:rPr>
        <w:t>Новосергиевского</w:t>
      </w:r>
      <w:proofErr w:type="spellEnd"/>
      <w:r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района Оренбургской области от 21.11.2017 № 28/2 </w:t>
      </w:r>
      <w:proofErr w:type="spellStart"/>
      <w:r>
        <w:rPr>
          <w:rFonts w:ascii="Arial" w:eastAsia="SimSun" w:hAnsi="Arial" w:cs="Arial"/>
          <w:kern w:val="1"/>
          <w:sz w:val="24"/>
          <w:szCs w:val="24"/>
          <w:lang w:eastAsia="ar-SA"/>
        </w:rPr>
        <w:t>р</w:t>
      </w:r>
      <w:proofErr w:type="gramStart"/>
      <w:r>
        <w:rPr>
          <w:rFonts w:ascii="Arial" w:eastAsia="SimSun" w:hAnsi="Arial" w:cs="Arial"/>
          <w:kern w:val="1"/>
          <w:sz w:val="24"/>
          <w:szCs w:val="24"/>
          <w:lang w:eastAsia="ar-SA"/>
        </w:rPr>
        <w:t>.С</w:t>
      </w:r>
      <w:proofErr w:type="spellEnd"/>
      <w:proofErr w:type="gramEnd"/>
      <w:r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«</w:t>
      </w:r>
      <w:r w:rsidR="00E563DE" w:rsidRPr="00E563DE">
        <w:rPr>
          <w:rFonts w:ascii="Arial" w:eastAsia="SimSun" w:hAnsi="Arial" w:cs="Arial"/>
          <w:kern w:val="1"/>
          <w:sz w:val="24"/>
          <w:szCs w:val="24"/>
          <w:lang w:eastAsia="ar-SA"/>
        </w:rPr>
        <w:t>Об утверждении муниципальной программы «Формирование комфортной городской (сельской) среды</w:t>
      </w:r>
      <w:r w:rsidR="00E563D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E563DE" w:rsidRPr="00E563D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на 2018-2022 годы «село </w:t>
      </w:r>
      <w:proofErr w:type="spellStart"/>
      <w:r w:rsidR="00E563DE" w:rsidRPr="00E563DE">
        <w:rPr>
          <w:rFonts w:ascii="Arial" w:eastAsia="SimSun" w:hAnsi="Arial" w:cs="Arial"/>
          <w:kern w:val="1"/>
          <w:sz w:val="24"/>
          <w:szCs w:val="24"/>
          <w:lang w:eastAsia="ar-SA"/>
        </w:rPr>
        <w:t>Платовка</w:t>
      </w:r>
      <w:proofErr w:type="spellEnd"/>
      <w:r w:rsidR="00E563DE" w:rsidRPr="00E563DE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  <w:r w:rsidR="00E563D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, от 15.04.2019 № 43/2 </w:t>
      </w:r>
      <w:proofErr w:type="spellStart"/>
      <w:r w:rsidR="00E563DE">
        <w:rPr>
          <w:rFonts w:ascii="Arial" w:eastAsia="SimSun" w:hAnsi="Arial" w:cs="Arial"/>
          <w:kern w:val="1"/>
          <w:sz w:val="24"/>
          <w:szCs w:val="24"/>
          <w:lang w:eastAsia="ar-SA"/>
        </w:rPr>
        <w:t>р.С</w:t>
      </w:r>
      <w:proofErr w:type="spellEnd"/>
      <w:r w:rsidR="00E563D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. 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>«</w:t>
      </w:r>
      <w:r w:rsidR="00E563DE" w:rsidRPr="00E563D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О внесении изменений и дополнений в решение 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Совета депутатов от 21.11.2017 </w:t>
      </w:r>
      <w:r w:rsidR="00E563DE" w:rsidRPr="00E563D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</w:p>
    <w:p w:rsidR="00E563DE" w:rsidRPr="00E563DE" w:rsidRDefault="00E563DE" w:rsidP="00E563DE">
      <w:pPr>
        <w:pStyle w:val="a3"/>
        <w:spacing w:after="0" w:line="240" w:lineRule="auto"/>
        <w:ind w:left="1211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E563D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№ 28/1 </w:t>
      </w:r>
      <w:proofErr w:type="spellStart"/>
      <w:r w:rsidRPr="00E563DE">
        <w:rPr>
          <w:rFonts w:ascii="Arial" w:eastAsia="SimSun" w:hAnsi="Arial" w:cs="Arial"/>
          <w:kern w:val="1"/>
          <w:sz w:val="24"/>
          <w:szCs w:val="24"/>
          <w:lang w:eastAsia="ar-SA"/>
        </w:rPr>
        <w:t>р</w:t>
      </w:r>
      <w:proofErr w:type="gramStart"/>
      <w:r w:rsidRPr="00E563DE">
        <w:rPr>
          <w:rFonts w:ascii="Arial" w:eastAsia="SimSun" w:hAnsi="Arial" w:cs="Arial"/>
          <w:kern w:val="1"/>
          <w:sz w:val="24"/>
          <w:szCs w:val="24"/>
          <w:lang w:eastAsia="ar-SA"/>
        </w:rPr>
        <w:t>.С</w:t>
      </w:r>
      <w:proofErr w:type="spellEnd"/>
      <w:proofErr w:type="gramEnd"/>
      <w:r w:rsidRPr="00E563D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«Об утверждении муниципальной программы </w:t>
      </w:r>
    </w:p>
    <w:p w:rsidR="00410DDF" w:rsidRDefault="00410DDF" w:rsidP="00410DDF">
      <w:pPr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>
        <w:rPr>
          <w:rFonts w:ascii="Arial" w:eastAsia="SimSun" w:hAnsi="Arial" w:cs="Arial"/>
          <w:kern w:val="1"/>
          <w:sz w:val="24"/>
          <w:szCs w:val="24"/>
          <w:lang w:eastAsia="ar-SA"/>
        </w:rPr>
        <w:lastRenderedPageBreak/>
        <w:t xml:space="preserve">                </w:t>
      </w:r>
      <w:r w:rsidR="00E563DE" w:rsidRPr="00410DDF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 комфортной городской (сельской) среды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E563DE" w:rsidRPr="00410DD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на 2018-2022 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</w:p>
    <w:p w:rsidR="00410DDF" w:rsidRPr="00410DDF" w:rsidRDefault="00410DDF" w:rsidP="00410DDF">
      <w:pPr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                </w:t>
      </w:r>
      <w:r w:rsidRPr="00410DD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годы «село </w:t>
      </w:r>
      <w:proofErr w:type="spellStart"/>
      <w:r w:rsidRPr="00410DDF">
        <w:rPr>
          <w:rFonts w:ascii="Arial" w:eastAsia="SimSun" w:hAnsi="Arial" w:cs="Arial"/>
          <w:kern w:val="1"/>
          <w:sz w:val="24"/>
          <w:szCs w:val="24"/>
          <w:lang w:eastAsia="ar-SA"/>
        </w:rPr>
        <w:t>Платовка</w:t>
      </w:r>
      <w:proofErr w:type="spellEnd"/>
      <w:r w:rsidRPr="00410DDF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>.</w:t>
      </w:r>
    </w:p>
    <w:p w:rsidR="00410DDF" w:rsidRPr="00410DDF" w:rsidRDefault="00410DDF" w:rsidP="00410DDF">
      <w:pPr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6727CA" w:rsidRPr="003F10F7" w:rsidRDefault="006727CA" w:rsidP="006727CA">
      <w:pPr>
        <w:pStyle w:val="a3"/>
        <w:numPr>
          <w:ilvl w:val="0"/>
          <w:numId w:val="1"/>
        </w:numPr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F10F7">
        <w:rPr>
          <w:rFonts w:ascii="Arial" w:eastAsia="SimSun" w:hAnsi="Arial" w:cs="Arial"/>
          <w:kern w:val="1"/>
          <w:sz w:val="24"/>
          <w:szCs w:val="24"/>
          <w:lang w:eastAsia="ar-SA"/>
        </w:rPr>
        <w:t>Решение вступает в силу после его обнародования и подлежит размещению на официальном сайте администрации в сети интернет.</w:t>
      </w:r>
    </w:p>
    <w:p w:rsidR="006727CA" w:rsidRDefault="006727CA" w:rsidP="006727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27CA" w:rsidRDefault="006727CA" w:rsidP="006727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27CA" w:rsidRPr="00A4660E" w:rsidRDefault="006727CA" w:rsidP="006727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27CA" w:rsidRPr="00A4660E" w:rsidRDefault="006727CA" w:rsidP="006727C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4660E">
        <w:rPr>
          <w:rFonts w:ascii="Arial" w:eastAsia="Times New Roman" w:hAnsi="Arial" w:cs="Times New Roman"/>
          <w:sz w:val="24"/>
          <w:szCs w:val="24"/>
          <w:lang w:eastAsia="ru-RU"/>
        </w:rPr>
        <w:t>Глава муниципального образования -</w:t>
      </w:r>
    </w:p>
    <w:p w:rsidR="006727CA" w:rsidRPr="00A4660E" w:rsidRDefault="006727CA" w:rsidP="006727C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4660E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A4660E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</w:t>
      </w:r>
      <w:r w:rsidRPr="00A4660E">
        <w:rPr>
          <w:rFonts w:ascii="Arial" w:eastAsia="Times New Roman" w:hAnsi="Arial" w:cs="Times New Roman"/>
          <w:sz w:val="24"/>
          <w:szCs w:val="24"/>
          <w:lang w:eastAsia="ru-RU"/>
        </w:rPr>
        <w:t>Е. А. Оленникова</w:t>
      </w:r>
    </w:p>
    <w:p w:rsidR="00BA4CB4" w:rsidRDefault="00BA4CB4"/>
    <w:p w:rsidR="00410DDF" w:rsidRDefault="00410DDF" w:rsidP="00410D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Разослано: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райфинотделу</w:t>
      </w:r>
      <w:proofErr w:type="spellEnd"/>
      <w:r w:rsidRPr="00410DDF">
        <w:rPr>
          <w:rFonts w:ascii="Arial" w:eastAsia="Times New Roman" w:hAnsi="Arial" w:cs="Arial"/>
          <w:bCs/>
          <w:sz w:val="24"/>
          <w:szCs w:val="24"/>
        </w:rPr>
        <w:t>, прокурору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Новосергиевского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района</w:t>
      </w:r>
      <w:r w:rsidRPr="00410DDF">
        <w:rPr>
          <w:rFonts w:ascii="Arial" w:eastAsia="Times New Roman" w:hAnsi="Arial" w:cs="Arial"/>
          <w:bCs/>
          <w:sz w:val="24"/>
          <w:szCs w:val="24"/>
        </w:rPr>
        <w:t xml:space="preserve">,  </w:t>
      </w:r>
      <w:r>
        <w:rPr>
          <w:rFonts w:ascii="Arial" w:eastAsia="Times New Roman" w:hAnsi="Arial" w:cs="Arial"/>
          <w:bCs/>
          <w:sz w:val="24"/>
          <w:szCs w:val="24"/>
        </w:rPr>
        <w:t xml:space="preserve">МБУ «ЦБУ  </w:t>
      </w:r>
    </w:p>
    <w:p w:rsidR="00410DDF" w:rsidRPr="00410DDF" w:rsidRDefault="00410DDF" w:rsidP="00410D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Новосергиевского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райо</w:t>
      </w:r>
      <w:r w:rsidRPr="00410DDF">
        <w:rPr>
          <w:rFonts w:ascii="Arial" w:eastAsia="Times New Roman" w:hAnsi="Arial" w:cs="Arial"/>
          <w:bCs/>
          <w:sz w:val="24"/>
          <w:szCs w:val="24"/>
        </w:rPr>
        <w:t>на</w:t>
      </w:r>
      <w:r>
        <w:rPr>
          <w:rFonts w:ascii="Arial" w:eastAsia="Times New Roman" w:hAnsi="Arial" w:cs="Arial"/>
          <w:bCs/>
          <w:sz w:val="24"/>
          <w:szCs w:val="24"/>
        </w:rPr>
        <w:t>»,</w:t>
      </w:r>
      <w:r w:rsidRPr="00410DDF">
        <w:rPr>
          <w:rFonts w:ascii="Arial" w:eastAsia="Times New Roman" w:hAnsi="Arial" w:cs="Arial"/>
          <w:bCs/>
          <w:sz w:val="24"/>
          <w:szCs w:val="24"/>
        </w:rPr>
        <w:t xml:space="preserve"> в дело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410DDF" w:rsidRPr="00410DDF" w:rsidRDefault="00410DDF" w:rsidP="00410DD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10DDF" w:rsidRDefault="00410DDF" w:rsidP="00410D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10DDF" w:rsidRDefault="00410DDF" w:rsidP="00410D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10DDF" w:rsidRDefault="00410DDF" w:rsidP="00410D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10DDF" w:rsidRPr="00410DDF" w:rsidRDefault="00410DDF" w:rsidP="00410DDF">
      <w:pPr>
        <w:spacing w:after="0" w:line="240" w:lineRule="auto"/>
        <w:ind w:left="4500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10DDF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Приложение </w:t>
      </w:r>
    </w:p>
    <w:p w:rsidR="00410DDF" w:rsidRPr="00410DDF" w:rsidRDefault="00410DDF" w:rsidP="00410DDF">
      <w:pPr>
        <w:spacing w:after="0" w:line="240" w:lineRule="auto"/>
        <w:ind w:left="4500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10DDF">
        <w:rPr>
          <w:rFonts w:ascii="Arial" w:eastAsia="Times New Roman" w:hAnsi="Arial" w:cs="Times New Roman"/>
          <w:b/>
          <w:sz w:val="32"/>
          <w:szCs w:val="32"/>
          <w:lang w:eastAsia="ru-RU"/>
        </w:rPr>
        <w:t>к решению Совета депутатов</w:t>
      </w:r>
    </w:p>
    <w:p w:rsidR="00410DDF" w:rsidRPr="00410DDF" w:rsidRDefault="00410DDF" w:rsidP="00410DDF">
      <w:pPr>
        <w:spacing w:after="0" w:line="240" w:lineRule="auto"/>
        <w:ind w:left="4500"/>
        <w:jc w:val="right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10DDF">
        <w:rPr>
          <w:rFonts w:ascii="Arial" w:eastAsia="Times New Roman" w:hAnsi="Arial" w:cs="Times New Roman"/>
          <w:b/>
          <w:sz w:val="32"/>
          <w:szCs w:val="32"/>
          <w:lang w:eastAsia="ru-RU"/>
        </w:rPr>
        <w:t>муниципального образования</w:t>
      </w:r>
    </w:p>
    <w:p w:rsidR="00410DDF" w:rsidRPr="00410DDF" w:rsidRDefault="00410DDF" w:rsidP="00410DDF">
      <w:pPr>
        <w:spacing w:after="0" w:line="240" w:lineRule="auto"/>
        <w:ind w:left="4500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proofErr w:type="spellStart"/>
      <w:r w:rsidRPr="00410DDF">
        <w:rPr>
          <w:rFonts w:ascii="Arial" w:eastAsia="Times New Roman" w:hAnsi="Arial" w:cs="Times New Roman"/>
          <w:b/>
          <w:sz w:val="32"/>
          <w:szCs w:val="32"/>
          <w:lang w:eastAsia="ru-RU"/>
        </w:rPr>
        <w:t>Платовский</w:t>
      </w:r>
      <w:proofErr w:type="spellEnd"/>
      <w:r w:rsidRPr="00410DDF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сельсовет</w:t>
      </w:r>
    </w:p>
    <w:p w:rsidR="00410DDF" w:rsidRPr="00410DDF" w:rsidRDefault="00410DDF" w:rsidP="00410DDF">
      <w:pPr>
        <w:spacing w:after="0" w:line="240" w:lineRule="auto"/>
        <w:ind w:left="4500"/>
        <w:rPr>
          <w:rFonts w:ascii="Arial" w:eastAsia="Times New Roman" w:hAnsi="Arial" w:cs="Times New Roman"/>
          <w:b/>
          <w:color w:val="FF0000"/>
          <w:sz w:val="32"/>
          <w:szCs w:val="32"/>
          <w:lang w:eastAsia="ru-RU"/>
        </w:rPr>
      </w:pPr>
      <w:r w:rsidRPr="00410DDF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от </w:t>
      </w:r>
      <w:r w:rsidR="00883755">
        <w:rPr>
          <w:rFonts w:ascii="Arial" w:eastAsia="Times New Roman" w:hAnsi="Arial" w:cs="Times New Roman"/>
          <w:b/>
          <w:sz w:val="32"/>
          <w:szCs w:val="32"/>
          <w:lang w:eastAsia="ru-RU"/>
        </w:rPr>
        <w:t>24</w:t>
      </w:r>
      <w:r w:rsidRPr="00883755">
        <w:rPr>
          <w:rFonts w:ascii="Arial" w:eastAsia="Times New Roman" w:hAnsi="Arial" w:cs="Times New Roman"/>
          <w:b/>
          <w:sz w:val="32"/>
          <w:szCs w:val="32"/>
          <w:lang w:eastAsia="ru-RU"/>
        </w:rPr>
        <w:t>.0</w:t>
      </w:r>
      <w:r w:rsidR="00883755">
        <w:rPr>
          <w:rFonts w:ascii="Arial" w:eastAsia="Times New Roman" w:hAnsi="Arial" w:cs="Times New Roman"/>
          <w:b/>
          <w:sz w:val="32"/>
          <w:szCs w:val="32"/>
          <w:lang w:eastAsia="ru-RU"/>
        </w:rPr>
        <w:t>6</w:t>
      </w:r>
      <w:r w:rsidRPr="00883755">
        <w:rPr>
          <w:rFonts w:ascii="Arial" w:eastAsia="Times New Roman" w:hAnsi="Arial" w:cs="Times New Roman"/>
          <w:b/>
          <w:sz w:val="32"/>
          <w:szCs w:val="32"/>
          <w:lang w:eastAsia="ru-RU"/>
        </w:rPr>
        <w:t>.2019 № 4</w:t>
      </w:r>
      <w:r w:rsidR="00883755">
        <w:rPr>
          <w:rFonts w:ascii="Arial" w:eastAsia="Times New Roman" w:hAnsi="Arial" w:cs="Times New Roman"/>
          <w:b/>
          <w:sz w:val="32"/>
          <w:szCs w:val="32"/>
          <w:lang w:eastAsia="ru-RU"/>
        </w:rPr>
        <w:t>4</w:t>
      </w:r>
      <w:r w:rsidRPr="00883755">
        <w:rPr>
          <w:rFonts w:ascii="Arial" w:eastAsia="Times New Roman" w:hAnsi="Arial" w:cs="Times New Roman"/>
          <w:b/>
          <w:sz w:val="32"/>
          <w:szCs w:val="32"/>
          <w:lang w:eastAsia="ru-RU"/>
        </w:rPr>
        <w:t>/</w:t>
      </w:r>
      <w:r w:rsidR="00883755">
        <w:rPr>
          <w:rFonts w:ascii="Arial" w:eastAsia="Times New Roman" w:hAnsi="Arial" w:cs="Times New Roman"/>
          <w:b/>
          <w:sz w:val="32"/>
          <w:szCs w:val="32"/>
          <w:lang w:eastAsia="ru-RU"/>
        </w:rPr>
        <w:t>3</w:t>
      </w:r>
      <w:r w:rsidRPr="00883755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</w:t>
      </w:r>
      <w:proofErr w:type="spellStart"/>
      <w:r w:rsidRPr="00883755">
        <w:rPr>
          <w:rFonts w:ascii="Arial" w:eastAsia="Times New Roman" w:hAnsi="Arial" w:cs="Times New Roman"/>
          <w:b/>
          <w:sz w:val="32"/>
          <w:szCs w:val="32"/>
          <w:lang w:eastAsia="ru-RU"/>
        </w:rPr>
        <w:t>р.С</w:t>
      </w:r>
      <w:proofErr w:type="spellEnd"/>
      <w:r w:rsidRPr="00883755">
        <w:rPr>
          <w:rFonts w:ascii="Arial" w:eastAsia="Times New Roman" w:hAnsi="Arial" w:cs="Times New Roman"/>
          <w:b/>
          <w:sz w:val="32"/>
          <w:szCs w:val="32"/>
          <w:lang w:eastAsia="ru-RU"/>
        </w:rPr>
        <w:t>.</w:t>
      </w:r>
    </w:p>
    <w:p w:rsidR="00410DDF" w:rsidRDefault="00410DDF" w:rsidP="00410D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FF0000"/>
          <w:sz w:val="24"/>
          <w:szCs w:val="24"/>
          <w:lang w:eastAsia="ru-RU"/>
        </w:rPr>
      </w:pPr>
    </w:p>
    <w:p w:rsidR="00410DDF" w:rsidRDefault="00410DDF" w:rsidP="00410D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FF0000"/>
          <w:sz w:val="24"/>
          <w:szCs w:val="24"/>
          <w:lang w:eastAsia="ru-RU"/>
        </w:rPr>
      </w:pPr>
    </w:p>
    <w:p w:rsidR="00410DDF" w:rsidRPr="00410DDF" w:rsidRDefault="00410DDF" w:rsidP="00410D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FF0000"/>
          <w:sz w:val="24"/>
          <w:szCs w:val="24"/>
          <w:lang w:eastAsia="ru-RU"/>
        </w:rPr>
      </w:pPr>
    </w:p>
    <w:p w:rsidR="00410DDF" w:rsidRPr="00D4748B" w:rsidRDefault="00410DDF" w:rsidP="00410DDF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М</w:t>
      </w: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униципальн</w:t>
      </w:r>
      <w:r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ая</w:t>
      </w: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 программ</w:t>
      </w:r>
      <w:r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а</w:t>
      </w: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 </w:t>
      </w:r>
    </w:p>
    <w:p w:rsidR="00410DDF" w:rsidRPr="00D4748B" w:rsidRDefault="00410DDF" w:rsidP="00410DDF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«Формирование к</w:t>
      </w:r>
      <w:r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омфортной городской среды</w:t>
      </w:r>
    </w:p>
    <w:p w:rsidR="00410DDF" w:rsidRDefault="00410DDF" w:rsidP="00410DDF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в муниципальном образовании </w:t>
      </w:r>
      <w:proofErr w:type="spellStart"/>
      <w:r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Платовский</w:t>
      </w:r>
      <w:proofErr w:type="spellEnd"/>
      <w:r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 </w:t>
      </w:r>
    </w:p>
    <w:p w:rsidR="00410DDF" w:rsidRDefault="00410DDF" w:rsidP="00410DDF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сельсовет </w:t>
      </w:r>
      <w:proofErr w:type="spellStart"/>
      <w:r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Новосергиевского</w:t>
      </w:r>
      <w:proofErr w:type="spellEnd"/>
      <w:r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 района Оренбургской области </w:t>
      </w: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на 2018-202</w:t>
      </w:r>
      <w:r w:rsidR="00D133C9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4</w:t>
      </w: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 годы»</w:t>
      </w:r>
    </w:p>
    <w:p w:rsidR="00410DDF" w:rsidRDefault="00410DDF" w:rsidP="00410DDF">
      <w:pPr>
        <w:jc w:val="center"/>
      </w:pPr>
    </w:p>
    <w:p w:rsidR="00410DDF" w:rsidRDefault="00410DDF" w:rsidP="00410DDF">
      <w:pPr>
        <w:jc w:val="center"/>
      </w:pPr>
    </w:p>
    <w:p w:rsidR="00410DDF" w:rsidRPr="00410DDF" w:rsidRDefault="00410DDF" w:rsidP="00410DDF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410DDF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Паспорт </w:t>
      </w:r>
    </w:p>
    <w:p w:rsidR="00410DDF" w:rsidRPr="00410DDF" w:rsidRDefault="00410DDF" w:rsidP="00410DDF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410DDF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муниципальной программы </w:t>
      </w:r>
    </w:p>
    <w:p w:rsidR="00410DDF" w:rsidRPr="00410DDF" w:rsidRDefault="00410DDF" w:rsidP="00D133C9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410DDF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«Формирование комфортной городской (сельской)  среды</w:t>
      </w:r>
      <w:r w:rsidR="00D133C9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 </w:t>
      </w:r>
      <w:r w:rsidRPr="00410DDF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на 2018-202</w:t>
      </w:r>
      <w:r w:rsidR="00D133C9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4</w:t>
      </w:r>
      <w:r w:rsidRPr="00410DDF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 годы «село </w:t>
      </w:r>
      <w:proofErr w:type="spellStart"/>
      <w:r w:rsidRPr="00410DDF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Платовка</w:t>
      </w:r>
      <w:proofErr w:type="spellEnd"/>
      <w:r w:rsidRPr="00410DDF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» (далее – Программа)</w:t>
      </w:r>
    </w:p>
    <w:p w:rsidR="00410DDF" w:rsidRPr="00410DDF" w:rsidRDefault="00410DDF" w:rsidP="00410DDF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</w:p>
    <w:tbl>
      <w:tblPr>
        <w:tblW w:w="960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0"/>
        <w:gridCol w:w="6804"/>
      </w:tblGrid>
      <w:tr w:rsidR="00410DDF" w:rsidRPr="00410DDF" w:rsidTr="00410DDF">
        <w:trPr>
          <w:trHeight w:val="8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DF" w:rsidRPr="00410DDF" w:rsidRDefault="00410DDF" w:rsidP="00410DDF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10DD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DF" w:rsidRPr="00410DDF" w:rsidRDefault="00410DDF" w:rsidP="00410DDF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410DD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410DD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Платовский</w:t>
            </w:r>
            <w:proofErr w:type="spellEnd"/>
            <w:r w:rsidRPr="00410DD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сельсовет </w:t>
            </w:r>
            <w:proofErr w:type="spellStart"/>
            <w:r w:rsidRPr="00410DD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proofErr w:type="spellEnd"/>
            <w:r w:rsidRPr="00410DD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района Оренбургской области</w:t>
            </w:r>
          </w:p>
        </w:tc>
      </w:tr>
      <w:tr w:rsidR="00410DDF" w:rsidRPr="00410DDF" w:rsidTr="00410DDF">
        <w:trPr>
          <w:trHeight w:val="8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DF" w:rsidRPr="00410DDF" w:rsidRDefault="00410DDF" w:rsidP="00410DDF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10DD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Участники</w:t>
            </w:r>
          </w:p>
          <w:p w:rsidR="00410DDF" w:rsidRPr="00410DDF" w:rsidRDefault="00410DDF" w:rsidP="00410DDF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10DD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DF" w:rsidRPr="00410DDF" w:rsidRDefault="00410DDF" w:rsidP="00410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410DD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410DD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Платовский</w:t>
            </w:r>
            <w:proofErr w:type="spellEnd"/>
            <w:r w:rsidRPr="00410DD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сельсовет </w:t>
            </w:r>
            <w:proofErr w:type="spellStart"/>
            <w:r w:rsidRPr="00410DD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proofErr w:type="spellEnd"/>
            <w:r w:rsidRPr="00410DD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района Оренбургской области, граждане, их объединения, заинтересованные лица, общественные организации, подрядные организации.</w:t>
            </w:r>
          </w:p>
        </w:tc>
      </w:tr>
      <w:tr w:rsidR="00410DDF" w:rsidRPr="00410DDF" w:rsidTr="00410DDF">
        <w:trPr>
          <w:trHeight w:val="8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DF" w:rsidRPr="00410DDF" w:rsidRDefault="00410DDF" w:rsidP="00410DDF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10DD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Цели </w:t>
            </w: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и задачи </w:t>
            </w:r>
            <w:r w:rsidRPr="00410DD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8D6" w:rsidRPr="009E38D6" w:rsidRDefault="009E38D6" w:rsidP="009E38D6">
            <w:pPr>
              <w:widowControl w:val="0"/>
              <w:suppressAutoHyphens/>
              <w:spacing w:after="0" w:line="100" w:lineRule="atLeas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9E38D6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9E38D6" w:rsidRDefault="009E38D6" w:rsidP="009E38D6">
            <w:pPr>
              <w:widowControl w:val="0"/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9E38D6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Создание комфортной городской (сельской) среды на территории муниципального образования </w:t>
            </w:r>
            <w:proofErr w:type="spellStart"/>
            <w:r w:rsidRPr="009E38D6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Платовский</w:t>
            </w:r>
            <w:proofErr w:type="spellEnd"/>
            <w:r w:rsidRPr="009E38D6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9E38D6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9E38D6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района Оренбургской области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.</w:t>
            </w:r>
          </w:p>
          <w:p w:rsidR="009E38D6" w:rsidRPr="009E38D6" w:rsidRDefault="009E38D6" w:rsidP="009E38D6">
            <w:pPr>
              <w:widowControl w:val="0"/>
              <w:suppressAutoHyphens/>
              <w:spacing w:after="0" w:line="100" w:lineRule="atLeas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9E38D6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9E38D6" w:rsidRPr="009E38D6" w:rsidRDefault="009E38D6" w:rsidP="009E38D6">
            <w:pPr>
              <w:widowControl w:val="0"/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9E38D6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1. обеспечение  формирования  единых  подходов  и ключевых  приоритетов  формирования  комфортной городской (сельской)  среды  на  территории муниципального образования </w:t>
            </w:r>
            <w:proofErr w:type="spellStart"/>
            <w:r w:rsidRPr="009E38D6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Платовский</w:t>
            </w:r>
            <w:proofErr w:type="spellEnd"/>
            <w:r w:rsidRPr="009E38D6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9E38D6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9E38D6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района Оренбургской области с  учетом  приоритетов территориального развития;</w:t>
            </w:r>
          </w:p>
          <w:p w:rsidR="009E38D6" w:rsidRPr="009E38D6" w:rsidRDefault="009E38D6" w:rsidP="009E38D6">
            <w:pPr>
              <w:widowControl w:val="0"/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9E38D6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2. создание  универсальных  механизмов  вовлечения заинтересованных  граждан,  организаций  в реализацию  мероприятий  по  благоустройству территории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E38D6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9E38D6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Платовский</w:t>
            </w:r>
            <w:proofErr w:type="spellEnd"/>
            <w:r w:rsidRPr="009E38D6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9E38D6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9E38D6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района Оренбургской области;</w:t>
            </w:r>
          </w:p>
          <w:p w:rsidR="00410DDF" w:rsidRPr="00410DDF" w:rsidRDefault="009E38D6" w:rsidP="009E38D6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9E38D6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3. обеспечение  проведения  мероприятий  по благоустройству  территории </w:t>
            </w:r>
            <w:r w:rsidRPr="00410DD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муниципального образования </w:t>
            </w:r>
            <w:proofErr w:type="spellStart"/>
            <w:r w:rsidRPr="00410DD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Платовский</w:t>
            </w:r>
            <w:proofErr w:type="spellEnd"/>
            <w:r w:rsidRPr="00410DD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сельсовет </w:t>
            </w:r>
            <w:proofErr w:type="spellStart"/>
            <w:r w:rsidRPr="00410DD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proofErr w:type="spellEnd"/>
            <w:r w:rsidRPr="00410DD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района Оренбургской области</w:t>
            </w:r>
            <w:r w:rsidRPr="009E38D6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в  соответствии  с едиными требованиями.</w:t>
            </w:r>
          </w:p>
        </w:tc>
      </w:tr>
      <w:tr w:rsidR="00410DDF" w:rsidRPr="00410DDF" w:rsidTr="00410DDF">
        <w:trPr>
          <w:trHeight w:val="8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DF" w:rsidRPr="00410DDF" w:rsidRDefault="00410DDF" w:rsidP="00410DDF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10DD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D6" w:rsidRPr="009E38D6" w:rsidRDefault="009E38D6" w:rsidP="009E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доля  благоустроенных  дворовых  территорий  в общем  количестве  дворовых  территорий (процентов);</w:t>
            </w:r>
          </w:p>
          <w:p w:rsidR="009E38D6" w:rsidRPr="009E38D6" w:rsidRDefault="009E38D6" w:rsidP="009E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 за отчётный период (единиц);</w:t>
            </w:r>
          </w:p>
          <w:p w:rsidR="009E38D6" w:rsidRPr="009E38D6" w:rsidRDefault="009E38D6" w:rsidP="009E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благоустроенных общественных территорий в общем  количестве  общественных  территорий (процентов);</w:t>
            </w:r>
          </w:p>
          <w:p w:rsidR="00410DDF" w:rsidRPr="00410DDF" w:rsidRDefault="009E38D6" w:rsidP="009E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 благоустроенных  общественных территорий за отчётный период (единиц);</w:t>
            </w:r>
          </w:p>
        </w:tc>
      </w:tr>
      <w:tr w:rsidR="00410DDF" w:rsidRPr="00410DDF" w:rsidTr="00410DDF">
        <w:trPr>
          <w:trHeight w:val="800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DF" w:rsidRPr="00410DDF" w:rsidRDefault="00410DDF" w:rsidP="00410DDF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10DD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Срок</w:t>
            </w:r>
            <w:r w:rsidRPr="00410DD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DF" w:rsidRPr="00410DDF" w:rsidRDefault="00410DDF" w:rsidP="00D133C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D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реализуется в 2018 </w:t>
            </w:r>
            <w:r w:rsidR="009E38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D133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9E38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годах,</w:t>
            </w:r>
            <w:r w:rsidRPr="00410D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E38D6" w:rsidRPr="009E38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не выделяются</w:t>
            </w:r>
          </w:p>
        </w:tc>
      </w:tr>
      <w:tr w:rsidR="00410DDF" w:rsidRPr="00410DDF" w:rsidTr="00410DDF">
        <w:trPr>
          <w:trHeight w:val="70"/>
        </w:trPr>
        <w:tc>
          <w:tcPr>
            <w:tcW w:w="2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DDF" w:rsidRPr="00410DDF" w:rsidRDefault="00410DDF" w:rsidP="00410DDF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10DD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3F" w:rsidRDefault="003C083F" w:rsidP="003C083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8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Суммарный  объем  финансирования  Программы  на  2018-20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8754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годы,  составляет  4042,6</w:t>
            </w:r>
            <w:r w:rsidRPr="003C08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тыс. рублей, в том числе по годам реализации:</w:t>
            </w:r>
            <w:r w:rsidRPr="00410D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133C9" w:rsidRDefault="003C083F" w:rsidP="003C083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0D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0,00 тыс. рублей                                                                2019 год -  942,6 тыс. рублей                                                        2020 год –</w:t>
            </w:r>
            <w:r w:rsidR="00875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3100</w:t>
            </w:r>
            <w:r w:rsidRPr="00410D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,00 тыс. рублей                                                                2021 год – </w:t>
            </w:r>
            <w:r w:rsidR="00875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Pr="00410D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тыс. рублей                                                                                                                            2022 год – 0,00 тыс. рублей </w:t>
            </w:r>
            <w:proofErr w:type="gramEnd"/>
          </w:p>
          <w:p w:rsidR="00410DDF" w:rsidRPr="00410DDF" w:rsidRDefault="00D133C9" w:rsidP="00D133C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D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410D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0,00 тыс. рублей                                                                                                                           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410D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0,00 тыс. рублей                                                                </w:t>
            </w:r>
            <w:r w:rsidRPr="003C08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3C083F" w:rsidRPr="00410D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3C083F" w:rsidRPr="003C08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Общий объем средств бюджета муниципального образования </w:t>
            </w:r>
            <w:proofErr w:type="spellStart"/>
            <w:r w:rsidR="003C083F" w:rsidRPr="003C08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Платовский</w:t>
            </w:r>
            <w:proofErr w:type="spellEnd"/>
            <w:r w:rsidR="003C083F" w:rsidRPr="003C08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="003C083F" w:rsidRPr="003C08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="003C083F" w:rsidRPr="003C08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Оренбургской области может быть скорректирован на сумму субсидий из</w:t>
            </w:r>
            <w:r w:rsidR="003C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C083F" w:rsidRPr="003C08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областного бюджета и внебюджетных источников.</w:t>
            </w:r>
            <w:r w:rsidR="003C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C083F" w:rsidRPr="003C08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Объемы  финансирования  носят прогнозный характер и подлежат уточнению.</w:t>
            </w:r>
            <w:r w:rsidR="003C083F" w:rsidRPr="00410DD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10DDF" w:rsidRPr="00410DDF" w:rsidTr="00410DDF">
        <w:trPr>
          <w:trHeight w:val="41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DF" w:rsidRPr="00410DDF" w:rsidRDefault="00410DDF" w:rsidP="00410DDF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410DD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3F" w:rsidRPr="003C083F" w:rsidRDefault="003C083F" w:rsidP="003C083F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C083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-  увеличение  доли  благоустроенных  дворовых территорий  в  общем  количестве дворовых территорий на территории</w:t>
            </w:r>
            <w:r w:rsidRPr="003C08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C08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Платовский</w:t>
            </w:r>
            <w:proofErr w:type="spellEnd"/>
            <w:r w:rsidRPr="003C08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3C08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3C08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Оренбургской области</w:t>
            </w:r>
            <w:r w:rsidRPr="003C083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410DDF" w:rsidRPr="00410DDF" w:rsidRDefault="003C083F" w:rsidP="003C083F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C083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-  увеличение  доли  благоустроенных  территории общего пользования,  в  том  числе  мест  массового отдыха  населения,  в  общем  количестве  муниципальных  территорий  общего пользования на территории</w:t>
            </w:r>
            <w:r w:rsidRPr="003C08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C08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Платовский</w:t>
            </w:r>
            <w:proofErr w:type="spellEnd"/>
            <w:r w:rsidRPr="003C08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3C08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3C08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Оренбургской области</w:t>
            </w:r>
            <w:r w:rsidRPr="003C083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;</w:t>
            </w:r>
          </w:p>
        </w:tc>
      </w:tr>
    </w:tbl>
    <w:p w:rsidR="00410DDF" w:rsidRDefault="00410DDF" w:rsidP="00410DDF"/>
    <w:p w:rsidR="003C083F" w:rsidRPr="00B33B1C" w:rsidRDefault="003C083F" w:rsidP="00B33B1C">
      <w:pPr>
        <w:pStyle w:val="a3"/>
        <w:widowControl w:val="0"/>
        <w:numPr>
          <w:ilvl w:val="0"/>
          <w:numId w:val="10"/>
        </w:num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3B1C">
        <w:rPr>
          <w:rFonts w:ascii="Arial" w:eastAsia="Times New Roman" w:hAnsi="Arial" w:cs="Arial"/>
          <w:b/>
          <w:sz w:val="32"/>
          <w:szCs w:val="32"/>
          <w:lang w:eastAsia="ru-RU"/>
        </w:rPr>
        <w:t>Характеристика текущего состояния сферы реализации муниципальной программы</w:t>
      </w:r>
    </w:p>
    <w:p w:rsidR="009C58A8" w:rsidRDefault="009C58A8" w:rsidP="009C58A8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В ходе анализа текущего состояния, оценки потребностей и спроса населения выявлена необходимость реализации ряда мероприятий, направленных на благоустройство территории </w:t>
      </w:r>
      <w:r w:rsidRPr="009C58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9C58A8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Pr="009C58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Pr="009C58A8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Pr="009C58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в  соответствии  с  современными требованиями.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Благоустройство  территорий  муниципального  образования,  в  том  числе  территорий соответствующего функционального назначения (улицы, пешеходные зоны,  парки,  иные  территории)  (далее  -  общественные  территории)  и  дворовых территорий, является важнейшей сферой деятельности муниципального хозяйства. Именно в этой  сфере  создаются  те  условия  для  населения,  которые  обеспечивают  высокий  уровень жизни  как  для  отдельного  человека  по  месту  проживания,  так  и  для  всех  жителей  муниципального образования.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Комфортность  проживания  в  многоквартирных  домах  (далее  по  тексту  -  МКД) определяется  уровнем  благоустройства  дворовых  территорий  с  учетом  организации  во дворах дорожно-</w:t>
      </w:r>
      <w:proofErr w:type="spell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тропиночной</w:t>
      </w:r>
      <w:proofErr w:type="spell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сети, устройства газонов и цветников, озеленения, освещения территории  двора,  размещения  малых  архитектурных  форм,  организации  детских  и спортивно-игровых  площадок,  комплектации  дворов  элементами  городской  мебели, организации  площадок  для  отдыха  взрослых,  устройства  хозяйственно-бытовых  площадок, площадок  для  индивидуального  транспорта,  организации  площадок  для  выгула  домашних</w:t>
      </w:r>
      <w:proofErr w:type="gram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животных,  обустройства  мест  сбора  и  временного  хранения  мусора.  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Без  благоустройства дворовых территорий  благоустройство  села не может  носить комплексного характера и эффективно влиять на повышение качества жизни населения.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Главными проблемами являются: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-недостаточное  бюджетное  финансирование  благоустройства  и  озеленения населенных пунктов;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-неудовлетворительное  состояние  асфальтобетонного  покрытия  на  придомовых  и общественных территориях;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-недостаточная  обеспеченность  жилой  среды  элементами  благоустройства  (урны, скамейки, детские и спортивные площадки, парковочные карманы, контейнерные площадки для  сбора  твердых  коммунальных  отходов,  освещение,  объекты,  предназначенные  для обслуживания лиц с ограниченными возможностями);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-неудовлетворительное состояние большого количества зеленых насаждений.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Благоустройство  должно  обеспечивать  интересы  пользователей  каждого  участка жилой  и  общественной  территории.  Еще  одно  важное  условие  проведение мероприятий по благоустройству с учетом необходимости обеспечения физической, пространственной и  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безбарьерной</w:t>
      </w:r>
      <w:proofErr w:type="spell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среды для маломобильных граждан в зоне общественных пространств. 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При  освещении  улиц,  площадей,  скверов,  парков  и  других  объектов  благоустройства муниципального образования необходимо внедрение энергосберегающих технологий.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На  1  июня  2019  года  в </w:t>
      </w:r>
      <w:r w:rsidRPr="009C58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9C58A8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Pr="009C58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Pr="009C58A8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Pr="009C58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 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насчитывается  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proofErr w:type="gram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 жилых  дома и </w:t>
      </w:r>
      <w:r>
        <w:rPr>
          <w:rFonts w:ascii="Arial" w:eastAsia="Times New Roman" w:hAnsi="Arial" w:cs="Arial"/>
          <w:sz w:val="24"/>
          <w:szCs w:val="24"/>
          <w:lang w:eastAsia="ru-RU"/>
        </w:rPr>
        <w:t>2 общественные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>. Анализ  существующего  состояния  благоустройства  общественных  и  дворовых территорий показал,  что  уровень  их  комфортности  не  отвечает  современным  требованиям.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 мероприятий  муниципальной  программы  позволит  создать  в  2018-2022 годах  благоприятные  условия  проживания  жителей  </w:t>
      </w:r>
      <w:r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>,  обеспечить  более  эффективную  эксплуатацию  МКД,  сформировать активную  гражданскую  позицию  населения  посредством  его  участия  в  благоустройстве дворовых территорий, повысить уровень и качество жизни граждан.</w:t>
      </w:r>
    </w:p>
    <w:p w:rsid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Применение  программно-целевого  метода  позволит  обеспечить  системный  подход  к решению  существующих  проблем  в  сфере  благоустройства  дворовых,  общественных территорий,  мест  массового  отдыха  населения  </w:t>
      </w:r>
      <w:r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>,  а  также повысить эффективность и результативность расходования бюджетных средств.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>Адресный перечень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всех дворовых территорий</w:t>
      </w:r>
    </w:p>
    <w:tbl>
      <w:tblPr>
        <w:tblpPr w:leftFromText="180" w:rightFromText="180" w:vertAnchor="text" w:horzAnchor="margin" w:tblpY="128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7001"/>
      </w:tblGrid>
      <w:tr w:rsidR="009C58A8" w:rsidRPr="009C58A8" w:rsidTr="009C58A8">
        <w:trPr>
          <w:trHeight w:val="413"/>
        </w:trPr>
        <w:tc>
          <w:tcPr>
            <w:tcW w:w="1302" w:type="pct"/>
            <w:vMerge w:val="restart"/>
            <w:shd w:val="clear" w:color="auto" w:fill="auto"/>
          </w:tcPr>
          <w:p w:rsidR="009C58A8" w:rsidRPr="009C58A8" w:rsidRDefault="009C58A8" w:rsidP="009C58A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C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8" w:type="pct"/>
            <w:vMerge w:val="restart"/>
            <w:shd w:val="clear" w:color="auto" w:fill="auto"/>
          </w:tcPr>
          <w:p w:rsidR="009C58A8" w:rsidRPr="009C58A8" w:rsidRDefault="009C58A8" w:rsidP="009C58A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Адресный перечень</w:t>
            </w:r>
          </w:p>
        </w:tc>
      </w:tr>
      <w:tr w:rsidR="009C58A8" w:rsidRPr="009C58A8" w:rsidTr="009C58A8">
        <w:trPr>
          <w:trHeight w:val="276"/>
        </w:trPr>
        <w:tc>
          <w:tcPr>
            <w:tcW w:w="1302" w:type="pct"/>
            <w:vMerge/>
            <w:shd w:val="clear" w:color="auto" w:fill="auto"/>
          </w:tcPr>
          <w:p w:rsidR="009C58A8" w:rsidRPr="009C58A8" w:rsidRDefault="009C58A8" w:rsidP="009C58A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vMerge/>
            <w:shd w:val="clear" w:color="auto" w:fill="auto"/>
          </w:tcPr>
          <w:p w:rsidR="009C58A8" w:rsidRPr="009C58A8" w:rsidRDefault="009C58A8" w:rsidP="009C58A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58A8" w:rsidRPr="009C58A8" w:rsidTr="009C58A8">
        <w:tc>
          <w:tcPr>
            <w:tcW w:w="1302" w:type="pct"/>
            <w:shd w:val="clear" w:color="auto" w:fill="auto"/>
          </w:tcPr>
          <w:p w:rsidR="009C58A8" w:rsidRPr="009C58A8" w:rsidRDefault="009C58A8" w:rsidP="009C58A8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8" w:type="pct"/>
            <w:shd w:val="clear" w:color="auto" w:fill="auto"/>
          </w:tcPr>
          <w:p w:rsidR="009C58A8" w:rsidRPr="009C58A8" w:rsidRDefault="009C58A8" w:rsidP="009C58A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Платовка</w:t>
            </w:r>
            <w:proofErr w:type="spellEnd"/>
            <w:r w:rsidRPr="009C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Комсомольская, 1</w:t>
            </w:r>
          </w:p>
        </w:tc>
      </w:tr>
    </w:tbl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Основная часть домов построена от 25 до 50 лет назад.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Благоустройство  дворов  жилищного  фонда  и  на  сегодняшний  день  в  целом  по </w:t>
      </w:r>
      <w:r w:rsidRPr="009C58A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му</w:t>
      </w:r>
      <w:r w:rsidRPr="009C58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образовани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ю</w:t>
      </w:r>
      <w:r w:rsidRPr="009C58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9C58A8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Pr="009C58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Pr="009C58A8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Pr="009C58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полностью  или  частично  не  отвечает  нормативным требованиям.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9C58A8" w:rsidRDefault="009C58A8" w:rsidP="009C58A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Адресный перечень</w:t>
      </w:r>
    </w:p>
    <w:p w:rsidR="009C58A8" w:rsidRPr="009C58A8" w:rsidRDefault="009C58A8" w:rsidP="009C58A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всех общественных территорий, нуждающихся в благоустройстве</w:t>
      </w:r>
    </w:p>
    <w:p w:rsidR="009C58A8" w:rsidRDefault="009C58A8" w:rsidP="009C58A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(с учётом их физического состояния)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>и подлежащих</w:t>
      </w:r>
    </w:p>
    <w:p w:rsidR="009C58A8" w:rsidRPr="009C58A8" w:rsidRDefault="009C58A8" w:rsidP="009C58A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благоустройству в период 2018- 202</w:t>
      </w:r>
      <w:r w:rsidR="001C0DE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9C58A8" w:rsidRPr="009C58A8" w:rsidRDefault="009C58A8" w:rsidP="009C58A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9394" w:type="dxa"/>
        <w:tblLook w:val="04A0" w:firstRow="1" w:lastRow="0" w:firstColumn="1" w:lastColumn="0" w:noHBand="0" w:noVBand="1"/>
      </w:tblPr>
      <w:tblGrid>
        <w:gridCol w:w="1028"/>
        <w:gridCol w:w="8366"/>
      </w:tblGrid>
      <w:tr w:rsidR="009C58A8" w:rsidRPr="009C58A8" w:rsidTr="009C58A8">
        <w:trPr>
          <w:trHeight w:val="253"/>
        </w:trPr>
        <w:tc>
          <w:tcPr>
            <w:tcW w:w="0" w:type="auto"/>
          </w:tcPr>
          <w:p w:rsidR="009C58A8" w:rsidRPr="009C58A8" w:rsidRDefault="009C58A8" w:rsidP="009C58A8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C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9C58A8" w:rsidRPr="009C58A8" w:rsidRDefault="009C58A8" w:rsidP="009C58A8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</w:tr>
      <w:tr w:rsidR="009C58A8" w:rsidRPr="009C58A8" w:rsidTr="009C58A8">
        <w:trPr>
          <w:trHeight w:val="253"/>
        </w:trPr>
        <w:tc>
          <w:tcPr>
            <w:tcW w:w="0" w:type="auto"/>
          </w:tcPr>
          <w:p w:rsidR="009C58A8" w:rsidRPr="00E62093" w:rsidRDefault="009C58A8" w:rsidP="009C58A8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81792" w:rsidRDefault="00381792" w:rsidP="003817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</w:t>
            </w:r>
            <w:r w:rsidR="009C58A8" w:rsidRPr="00E6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9C58A8" w:rsidRPr="00E6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Платовка</w:t>
            </w:r>
            <w:proofErr w:type="spellEnd"/>
            <w:r w:rsidR="009C58A8" w:rsidRPr="00001E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9C58A8" w:rsidRPr="00E62093" w:rsidRDefault="009C58A8" w:rsidP="003817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1E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="00381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парк «Солнечный»</w:t>
            </w:r>
          </w:p>
        </w:tc>
      </w:tr>
      <w:tr w:rsidR="009C58A8" w:rsidRPr="009C58A8" w:rsidTr="009C58A8">
        <w:trPr>
          <w:trHeight w:val="253"/>
        </w:trPr>
        <w:tc>
          <w:tcPr>
            <w:tcW w:w="0" w:type="auto"/>
          </w:tcPr>
          <w:p w:rsidR="009C58A8" w:rsidRPr="00E62093" w:rsidRDefault="009C58A8" w:rsidP="009C58A8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81792" w:rsidRPr="00381792" w:rsidRDefault="00381792" w:rsidP="003817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1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381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Pr="00381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81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Платовка</w:t>
            </w:r>
            <w:proofErr w:type="spellEnd"/>
            <w:r w:rsidRPr="00381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9C58A8" w:rsidRDefault="00381792" w:rsidP="003817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1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Московская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многофункциональная спортивная площадка</w:t>
            </w:r>
          </w:p>
        </w:tc>
      </w:tr>
    </w:tbl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Для  обеспечения  благоустройства  общественных  территорий  целесообразно проведение следующих мероприятий: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-озеленение, уход за зелеными насаждениями;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-оборудование  малыми  архитектурными  формами,  фонтанами,  иными некапитальными объектами;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- устройство пешеходных дорожек,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- освещение территорий, в т. ч. декоративное;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- обустройство площадок для отдыха, детских, спортивных площадок;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- установка скамеек и урн, контейнеров для сбора мусора;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- оформление цветников;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всего  комплекса работ, предусмотренных  программой,  создаст условия для  благоустроенности  и  придания  привлекательности  объектам  </w:t>
      </w:r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B33B1C" w:rsidRDefault="009C58A8" w:rsidP="00B33B1C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3B1C">
        <w:rPr>
          <w:rFonts w:ascii="Arial" w:eastAsia="Times New Roman" w:hAnsi="Arial" w:cs="Arial"/>
          <w:b/>
          <w:sz w:val="32"/>
          <w:szCs w:val="32"/>
          <w:lang w:eastAsia="ru-RU"/>
        </w:rPr>
        <w:t>Основные цели, задачи и целевые показатели реализации Программы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повышение уровня благоустройства территории</w:t>
      </w:r>
      <w:r w:rsidR="00B33B1C" w:rsidRPr="00B33B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основных задач: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1. обеспечение  формирования  единых  подходов  и ключевых  приоритетов  формирования  комфортной городской (сельской)  среды  на  территории </w:t>
      </w:r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с  учетом  приоритетов территориального развития;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2. создание  универсальных  механизмов  вовлечения заинтересованных  граждан,  организаций  в реализацию  мероприятий  по  благоустройству 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территории</w:t>
      </w:r>
      <w:r w:rsidR="00B33B1C" w:rsidRPr="00B33B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3. обеспечение  проведения  мероприятий  по благоустройству  территории </w:t>
      </w:r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="00B33B1C"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>в  соответствии  с едиными требованиями.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Сведения о  показателях (индикаторах) муниципальной программы и их значения представлены в Приложении № 1  к настоящей муниципальной программе.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B33B1C" w:rsidRDefault="009C58A8" w:rsidP="00B33B1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3B1C">
        <w:rPr>
          <w:rFonts w:ascii="Arial" w:eastAsia="Times New Roman" w:hAnsi="Arial" w:cs="Arial"/>
          <w:b/>
          <w:sz w:val="32"/>
          <w:szCs w:val="32"/>
          <w:lang w:eastAsia="ru-RU"/>
        </w:rPr>
        <w:t>3. Сроки реализации Программы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целей, решения задач необходимо реализовать мероприятия Программы в 5-летний период (2018-202</w:t>
      </w:r>
      <w:r w:rsidR="001C0DE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годы)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58A8" w:rsidRPr="00B33B1C" w:rsidRDefault="009C58A8" w:rsidP="00B33B1C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3B1C">
        <w:rPr>
          <w:rFonts w:ascii="Arial" w:eastAsia="Times New Roman" w:hAnsi="Arial" w:cs="Arial"/>
          <w:b/>
          <w:sz w:val="32"/>
          <w:szCs w:val="32"/>
          <w:lang w:eastAsia="ru-RU"/>
        </w:rPr>
        <w:t>Перечень основных мероприятий Программы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Мероприятия муниципальной программы объединены в 4 раздела в соответствии с их содержанием и направленностью согласно задачам муниципальной программы.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В  рамках  исполнения  задачи  по  обеспечению  формирования  единых  подходов  и ключевых  приоритетов  формирования  комфортной  городской  среды  на  территории </w:t>
      </w:r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="00B33B1C"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с  учетом  приоритетов  территориального  развития  выполняются  мероприятия,  направленные  на  создание  </w:t>
      </w:r>
      <w:proofErr w:type="spell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нормативно­правовой</w:t>
      </w:r>
      <w:proofErr w:type="spell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базы, регулирующей сферу благоустройства на региональном и местном уровнях.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Основное  мероприятие  1  «Выполнение  общих  требований  к  формированию  и реализации муниципальной программы» реализуется в соответствии с требованиями приказа Минстроя  России  от  6  апреля  2017  года  № 691/</w:t>
      </w:r>
      <w:proofErr w:type="spellStart"/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 «Об  утверждении  методических рекомендаций по подготовке государственных программ субъектов Российской Федерации и муниципальных  программ  формирования  современной  городской  среды  в  рамках реализации приоритетного проекта «Формирование комфортной городской среды»  на 2018- 202</w:t>
      </w:r>
      <w:r w:rsidR="001C0DE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 годы»,  постановления Правительства </w:t>
      </w: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Российской  Федерации  от  10  февраля  2017  года №  169 «Об утверждении Правил предоставления и распределения субсидий из федерального бюджета  бюджетам  субъектов  Российской  Федерации  на  поддержку  государственных программ  субъектов  Российской  Федерации  и  муниципальных  программ  формирования современной городской  среды»,  постановления Правительства Российской Федерации  от 30 января  2017  года  №  101  «О  предоставлении  и  распределении  в  2017  году  субсидий  из федерального  бюджета  бюджетам  субъектов  Российской</w:t>
      </w:r>
      <w:proofErr w:type="gram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 Федерации  на  поддержку обустройства мест массового отдыха населения (городских парков)».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Для  разработки  муниципальной  программы  орган  местного  самоуправления</w:t>
      </w:r>
      <w:r w:rsidR="00B33B1C" w:rsidRPr="00B33B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33B1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муниципальное</w:t>
      </w:r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образовани</w:t>
      </w:r>
      <w:r w:rsidR="00B33B1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1)  проводит  инвентаризацию  уровня  благоустройства  территории </w:t>
      </w:r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с  составлением паспортов  благоустройства в  соответствии  с положением о  проведении  инвентаризации  дворовых  и  общественных  территорий,  территорий, находящихся  в  ведении  юридических  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лиц  и  индивидуальных  предпринимателей,  уровня благоустройства индивидуальных жилых домов и земельных участков, предоставленных для их  размещения  на  территории  муниципальных  образований, согласно постановлению администрации </w:t>
      </w:r>
      <w:proofErr w:type="spellStart"/>
      <w:r w:rsidR="00B33B1C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сельсовет;</w:t>
      </w:r>
      <w:proofErr w:type="gramEnd"/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2)  размещает в открытом доступе, в том числе на </w:t>
      </w:r>
      <w:r w:rsidR="00B33B1C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сайте администрации муниципального образования </w:t>
      </w:r>
      <w:proofErr w:type="spellStart"/>
      <w:r w:rsidR="00B33B1C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сельсовет: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а)  проект  муниципальной  программы  и  утвержденную  муниципальную программу;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б)  порядок  общественного  обсуждения  проекта  муниципальной  программы, 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в)  нормативные правовые акты о создании общественной комиссии;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г)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территорий, и механизм </w:t>
      </w: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их расходованием;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3)  проводит  общественные  обсуждения  и  утверждение  (актуализацию)  правил благоустройства  поселений,  соответствующих  требованиям  законодательства  Российской Федерации;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4)  утверждает муниципальную программу.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В муниципальной программе предусматривается: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а)  адресный  перечень  всех  дворовых  территорий  МКД,  нуждающихся  в благоустройстве  и  подлежащих  благоустройству  в  указанный  период  исходя  из минимального  перечня  работ  по  благоустройству  (очередность  благоустройства определяется  в  порядке  поступления  предложений  заинтересованных  лиц  об  их  участии  </w:t>
      </w: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выполнений указанных работ);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б)  адресный  перечень  всех  общественных  территорий,  нуждающихся  в благоустройстве и подлежащих благоустройству в указанный период;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в)  адресный  перечень  объектов  недвижимого  имущества  (включая  объекты незавершенного  строительства)  и  земельных  участков,  находящихся  в  собственности (пользовании)  юридических  лиц  и  индивидуальных  предпринимателей,  подлежащих благоустройству  не  позднее  2022  года  за  счет  средств  указанных  лиц  в  соответствии  с соглашениями, заключенными с органами местного самоуправления;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г)  мероприятия по инвентаризации уровня благоустройства индивидуальных жилых домов  и  земельных  участков,  предоставленных  для  их  размещения,  с  заключением  по результатам  инвентаризации  соглашений  с  собственниками  (пользователями)  указанных домов  (земельных участков)  об  их  благоустройстве  не  позднее  202</w:t>
      </w:r>
      <w:r w:rsidR="001C0DE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 года  в  соответствии  с требованиями утвержденных в муниципальном образовании правил благоустройства.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К минимальному перечню работ по благоустройству дворовых территорий МКД относятся: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ремонт дворовых проездов;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ремонт тротуаров;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ремонт подходов к входам МКД;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освещение дворовых территорий;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установка скамеек;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установка урн для мусора.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К дополнительному перечню работ по благоустройству дворовых территорий МКД относятся: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устройство парковочных карманов (асфальтобетонные и щебеночные покрытия);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устройство новых тротуаров, пешеходных дорожек;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ремонт существующих пешеходных дорожек;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отсыпка растительным грунтом газонов и палисадников за бордюрным камнем;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окраска бордюрного камня;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установка детского, игрового, спортивного оборудования, а также оборудования для хозяйственных площадок (</w:t>
      </w:r>
      <w:proofErr w:type="spell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коврочистки</w:t>
      </w:r>
      <w:proofErr w:type="spell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>, стойки для сушки белья и др.);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устройство </w:t>
      </w:r>
      <w:proofErr w:type="spell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травмобезопасных</w:t>
      </w:r>
      <w:proofErr w:type="spell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травмобезопасных</w:t>
      </w:r>
      <w:proofErr w:type="spell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покрытий на них (резиновое покрытие, искусственная трава);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установка ограждений газонов, палисадников, детских, игровых, спортивных площадок, парковок;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озеленение территорий, которое включает в себя посадку деревьев, кустарников, газонов, снос и </w:t>
      </w:r>
      <w:proofErr w:type="spell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кронирование</w:t>
      </w:r>
      <w:proofErr w:type="spell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деревьев, корчевание пней, другое;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отсыпка, планировка и выравнивание газонов, палисадников, детских, игровых, спортивных и хозяйственных площадок, вазонов, цветочниц;</w:t>
      </w:r>
      <w:proofErr w:type="gramEnd"/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устройство 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установка ограждающих устройств (бетонные, металлические столбики для ограждения парковок, тротуаров, детских игровых площадок (кроме шлагбаумов и автоматических ворот);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установка вазонов, цветочниц;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ремонт </w:t>
      </w:r>
      <w:proofErr w:type="spell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отмосток</w:t>
      </w:r>
      <w:proofErr w:type="spell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МКД;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иные виды работ.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К  основному  перечню  работ  по  благоустройству  наиболее  посещаемой муниципальной  территории  общего  пользования  относятся: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- благоустройство парков;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- освещение  улицы/парка;  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-устройство многофункциональной детской спортивно-игровой площадки; 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-благоустройство территории возле общественного здания (как правило, дом культуры или библиотека);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-реконструкция пешеходных зон (тротуаров) с обустройством зон отдыха (лавочек и пр.) на конкретной улице; 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-обустройство родников; 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-благоустройство пустырей;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-благоустройство или организация муниципальных рынков; 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-благоустройство иных общественных территорий муниципального образования.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Адресные  перечни  территорий,  подлежащих  благоустройству,  на  очередной финансовый  год  формируются  на  основании  предложений  собственников  помещений  в МКД,  собственников  иных  зданий  и  сооружений,  расположенных  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 границах  территории, подлежащих  благоустройству  (далее  -  заинтересованные  лица),  с  учетом  проведенной инвентаризации  и  ресурсного  обеспечения  муниципальной  программы  и  утверждаются нормативным документом администрации муниципального образования </w:t>
      </w:r>
      <w:proofErr w:type="spellStart"/>
      <w:r w:rsidR="00B33B1C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муниципальной программе предусматривается: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а)  финансовое и трудовое участие граждан и заинтересованных лиц, при этом: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-реализация </w:t>
      </w: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proofErr w:type="gram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по благоустройству дворовых территорий исходя из минимального перечня работ осуществляется без финансового участия заинтересованных лиц; муниципальным образованием </w:t>
      </w:r>
      <w:proofErr w:type="spellStart"/>
      <w:r w:rsidR="00B33B1C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может быть принято решение об установлении обязательного финансового участия граждан и заинтересованных лиц при выполнении мероприятий по благоустройству дворовых территорий исходя из минимального перечня работ, при этом доля финансового участия не должна превышать 15,0 процентов от стоимости таких работ;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-реализация  </w:t>
      </w: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proofErr w:type="gram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 по  благоустройству  дворовых  территорий  исходя  из дополнительного перечня работ осуществляется при финансовом участии заинтересованных лиц в объеме не менее  20,0 процентов от общей стоимости таких работ;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-порядок  аккумулирования  и  расходования  средств  заинтересованных 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их расходованием,  а также  порядок трудового  участия граждан  в  выполнении  минимального  перечня  устанавливаются  постановлением администрации</w:t>
      </w:r>
      <w:r w:rsidR="00B33B1C" w:rsidRPr="00B33B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B33B1C" w:rsidRPr="00B33B1C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B33B1C" w:rsidRPr="00B33B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="00B33B1C" w:rsidRPr="00B33B1C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="00B33B1C" w:rsidRPr="00B33B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б)  привлечение к участию в мероприятиях по благоустройству студенческих или педагогических (совместно со школьными отрядами) отрядов, к разработке </w:t>
      </w: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дизайн-проектов</w:t>
      </w:r>
      <w:proofErr w:type="gram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- специалистов архитектурных специальностей вузов, в том числе выпускников, и архитекторов;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в)  проведение  мероприятий  по  благоустройству  с  учетом  необходимости обеспечения  физической,  пространственной  и  информационной  доступности  зданий, сооружений,  территорий  для  инвалидов  и  других  маломобильных  групп  населения,  в  том числе  создание  </w:t>
      </w:r>
      <w:proofErr w:type="spell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безбарьерной</w:t>
      </w:r>
      <w:proofErr w:type="spell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 среды  для  маломобильных  граждан  в  зоне  общественных пространств;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г)  проведение  мероприятий  по  поддержанию  текущего  уровня  благоустройства (освещение, озеленение, уборка территорий, другое);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д) синхронизация с реализуемыми федеральными, областными,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е) иные мероприятия по повышению качества городской среды (ликвидация визуального мусора, нарушающих архитектурный облик зданий, введение удобной нумерации зданий, разработка правил уборки территорий, прилегающих к коммерческим объектам, другое).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 администрации </w:t>
      </w:r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утверждается  порядок  общественного  обсуждения  проекта  муниципальной программы, порядок и сроки представления, рассмотрения и оценки предложений граждан и организаций  по  планируемым  объектам  благоустройства.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сметной документации и </w:t>
      </w: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дизайн-проектов</w:t>
      </w:r>
      <w:proofErr w:type="gram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 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результатам рассмотрения  и  оценки  предложений  граждан  и  организаций,  проведения  общественные обсуждений и определения перечня работ по благоустройству конкретной территории.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Дизайн-проект подлежит согласованию с жителями и заинтересованными лицами.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важных критериев формирования и реализации муниципальной программы, а  также  одной  из  задач  муниципальной  программы  является  создание  универсальных механизмов вовлечения заинтересованных граждан, организаций в реализацию мероприятий по  благоустройству  территорий  муниципальных  образований. </w:t>
      </w:r>
    </w:p>
    <w:p w:rsidR="000769C4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Основными  мероприятием  в рамках  реализации  указанной  задачи  является</w:t>
      </w:r>
      <w:r w:rsidR="000769C4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9C58A8" w:rsidRPr="009C58A8" w:rsidRDefault="000769C4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C58A8" w:rsidRPr="009C58A8">
        <w:rPr>
          <w:rFonts w:ascii="Arial" w:eastAsia="Times New Roman" w:hAnsi="Arial" w:cs="Arial"/>
          <w:sz w:val="24"/>
          <w:szCs w:val="24"/>
          <w:lang w:eastAsia="ru-RU"/>
        </w:rPr>
        <w:t>основное  мероприятие  2  «Привлечение граждан  и  организаций  к  обсуждению  проектов  по  благоустройству  дворовых  и общественных территорий».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Вовлечение  граждан  и  общественных  организаций  в  процессы  обсуждения  проекта муниципальной  программы,  отбора  дворовых  территорий,  общественных  территорий  для включения  в  муниципальную  программу  осуществляется  в  соответствии  с  пунктом  3.5 методических  рекомендаций  по  подготовке  государственных  программ  субъектов Российской  Федерации  и  муниципальных  программ  формирования  комфортной  городской среды в  рамках  реализации приоритетного  проекта  «Формирование  комфортной  городской среды»  на 2018-202</w:t>
      </w:r>
      <w:r w:rsidR="001C0DE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 годы, утвержденных приказом Минстроя России от</w:t>
      </w:r>
      <w:proofErr w:type="gram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6 апреля 2017 года № 691/пр.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Мероприятия по  обеспечению вовлечения граждан, заинтересованных  организаций  в процесс  обсуждения  проекта  муниципальной  программы  предполагают  информирование граждан  осуществлять  посредством  проведения  информационно-разъяснительной  работы, размещения  материалов  в  печатных  и  электронных  средствах  массовой  информации, проведения конкурсов и т.п.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Все  решения,  касающиеся  благоустройства  муниципальных  территорий  общего пользования,  принимаются  открыто  и  гласн</w:t>
      </w:r>
      <w:r w:rsidR="00B33B1C">
        <w:rPr>
          <w:rFonts w:ascii="Arial" w:eastAsia="Times New Roman" w:hAnsi="Arial" w:cs="Arial"/>
          <w:sz w:val="24"/>
          <w:szCs w:val="24"/>
          <w:lang w:eastAsia="ru-RU"/>
        </w:rPr>
        <w:t xml:space="preserve">о,  с  учетом  мнения  жителей </w:t>
      </w:r>
      <w:r w:rsidR="00B33B1C" w:rsidRPr="00B33B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33B1C" w:rsidRPr="00B33B1C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B33B1C" w:rsidRPr="00B33B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="00B33B1C" w:rsidRPr="00B33B1C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="00B33B1C" w:rsidRPr="00B33B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Информация  о  реализации  муниципальной  программы  размещается  в  государственной  информационной  системе  жилищно-коммунального хозяйства (ГИС ЖКХ).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В  целях  осуществления  </w:t>
      </w: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контроля  за</w:t>
      </w:r>
      <w:proofErr w:type="gram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 ходом  реализации  муниципальной  программы образуется  межведомственная  комиссия  под  председательством  главы  администрации</w:t>
      </w:r>
      <w:r w:rsidR="00B33B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="00B33B1C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На  уровне  муниципального  образования  формируется  общественная  комиссия  из представителей  органов  местного  самоуправления,  политических  партий  и  движений, общественных  организаций, иных лиц  (далее  -  муниципальная  общественная комиссия) для организации обсуждения, проведения комиссионной оценки предложений заинтересованных лиц, а также для  осуществления </w:t>
      </w: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муниципальной программы после ее утверждения в установленном порядке.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деятельности муниципальной общественной комиссии осуществляется в соответствии  с  положением  об  общественной  комиссии,  утвержденной  с  учетом  типовой формы, подготовленной Минстроем России. При этом проведение заседаний муниципальной общественной  комиссии  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рекомендуется  осуществлять  в  открытой  форме  с  использованием </w:t>
      </w:r>
      <w:proofErr w:type="spell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видеофиксации</w:t>
      </w:r>
      <w:proofErr w:type="spell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 с  последующим  размещением  соответствующих  записей,  протоколов  заседаний в открытом доступе на сайте органа местного самоуправления.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Информация  о  ходе  реализации  муниципальной  программы  раз</w:t>
      </w:r>
      <w:r w:rsidR="00B33B1C">
        <w:rPr>
          <w:rFonts w:ascii="Arial" w:eastAsia="Times New Roman" w:hAnsi="Arial" w:cs="Arial"/>
          <w:sz w:val="24"/>
          <w:szCs w:val="24"/>
          <w:lang w:eastAsia="ru-RU"/>
        </w:rPr>
        <w:t>мещается  на официальном сайте а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B33B1C" w:rsidRPr="00B33B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33B1C" w:rsidRPr="00B33B1C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B33B1C" w:rsidRPr="00B33B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="00B33B1C" w:rsidRPr="00B33B1C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="00B33B1C" w:rsidRPr="00B33B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="00B33B1C" w:rsidRPr="00B33B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>и в сети Интернет.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В  рамках  выполнения  задачи  по  обеспечению  проведения  мероприятий  по благоустройству  территорий  муниципальных  образований  в  соответствии  с  едиными требованиями</w:t>
      </w:r>
      <w:proofErr w:type="gram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предусмотрены следующие мероприятия: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-  основное мероприяти</w:t>
      </w:r>
      <w:r w:rsidR="000769C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 3  «Благоустройство  дворовых  территорий многоквартирных домов»,  предусматривающее  проведение  мероприятий  по  благоустройству  дворовых территорий МКД;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- основное мероприятие 4 «Благоустройство общественных территорий МО </w:t>
      </w:r>
      <w:proofErr w:type="spell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Кулагинский</w:t>
      </w:r>
      <w:proofErr w:type="spell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сельсовет»,  предусматривающее  проведение  мероприятий  по  благоустройству общественных территорий;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 по  благоустройству  территорий  включают  в  себя  разработку  и реализацию  в  соответствии  с  требованиями  муниципальной  программы  </w:t>
      </w: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дизайн-проектов</w:t>
      </w:r>
      <w:proofErr w:type="gram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, предусматривающих </w:t>
      </w:r>
      <w:proofErr w:type="spell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вьполнение</w:t>
      </w:r>
      <w:proofErr w:type="spell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работ по благоустройству объектов городской среды, в том числе  создание  </w:t>
      </w:r>
      <w:proofErr w:type="spell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безбарьерной</w:t>
      </w:r>
      <w:proofErr w:type="spell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 среды  для  инвалидов  и  маломобильных  групп  населения,  в зоне дворовых и общественных пространств.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В  результате  реализации  мероприятий  муниципальной  программы  ожидается снижение  доли  неблагоустроенных  дворовых  и  муниципальных  территорий  общего пользования.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0769C4" w:rsidRDefault="009C58A8" w:rsidP="000769C4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69C4">
        <w:rPr>
          <w:rFonts w:ascii="Arial" w:eastAsia="Times New Roman" w:hAnsi="Arial" w:cs="Arial"/>
          <w:b/>
          <w:sz w:val="32"/>
          <w:szCs w:val="32"/>
          <w:lang w:eastAsia="ru-RU"/>
        </w:rPr>
        <w:t>Ресурсное обеспечение реализации Программы</w:t>
      </w:r>
    </w:p>
    <w:p w:rsidR="009C58A8" w:rsidRPr="000769C4" w:rsidRDefault="009C58A8" w:rsidP="000769C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Реализация  муниципальной  программы  осуществляется  за  счет  средств  областного бюджета, местного  бюджета, внебюджетных источников,  в том числе средств юридических лиц и средств собственников помещений, которые согласовываются индивидуально в рамках Программы (приложение № 1 к настоящей Программе).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b/>
          <w:sz w:val="24"/>
          <w:szCs w:val="24"/>
          <w:lang w:eastAsia="ru-RU"/>
        </w:rPr>
        <w:t>5.1 Условия о форме и доле участия собственников помещений в МКД, собственников иных зданий и сооружений, расположенных в границах дворовой территории МКД, подлежащей благоустройству, в реализации Программы и порядок аккумулирования и расходования средств, направляемых на выполнение минимального и дополнительного перечня работ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устанавливает условия о форме участия собственников помещений в МКД, собственников иных зданий и сооружений, расположенных в границах дворовой территории МКД, подлежащей благоустройству (далее – заинтересованные лица), в реализации мероприятий по благоустройству дворовой территории МКД в рамках минимального и дополнительного перечней работ по благоустройству, в том числе о форме и доле такого участия. </w:t>
      </w:r>
      <w:proofErr w:type="gramEnd"/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        Заинтересованные лица вправе принять участие в реализации мероприятий по благоустройству дворовой территории МКД, предусмотренных Программой, доли такого участия. В реализации мероприятий по благоустройству дворовой 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территории МКД в рамках минимального и дополнительного перечней работ по благоустройству предусмотрена финансовая и трудовая форма участия заинтересованных лиц. В частности, этом может быть выполнение неоплачиваемых работ, не требующих специальной квалификации. </w:t>
      </w: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территории). </w:t>
      </w:r>
      <w:proofErr w:type="gramEnd"/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          Финансовое участие заинтересованных лиц осуществляется путем перечисления денежных средств на лицевой счет администрации</w:t>
      </w:r>
      <w:r w:rsidR="000769C4" w:rsidRPr="000769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Представители заинтересованных лиц, действующие на основании решения общего собрания собственников помещений в МКД, которые вправе действовать в интересах всех собственников помещений в многоквартирном доме, (далее - уполномоченные лица) организуют сбор денежных средств с заинтересованных лиц путем сбора и перечисления денежных средств, на лицевой счет администрации</w:t>
      </w:r>
      <w:r w:rsidR="000769C4" w:rsidRPr="000769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End"/>
    </w:p>
    <w:p w:rsidR="000769C4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          Финансовое участие заинтересованных лиц в выполнении мероприятий по благоустройству дворовых территорий МКД подтверждается документально. Документом, подтверждающим финансовое участие, является копия платежного поручения о перечислении средств на лицевой счет администрации </w:t>
      </w:r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="000769C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доле финансового и (или) трудового участия принимается заинтересованными лицами и предоставляется в составе предложения о включении дворовой территории МКД в Программу: </w:t>
      </w:r>
    </w:p>
    <w:p w:rsidR="000769C4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- собственниками помещений в МКД в виде протокольно оформленного решения общего собрания собственников; 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- собственниками иных зданий и сооружений, расположенных в границах дворовой территории МКД, подлежащей благоустройству, в виде простого письменного обязательства, подписанного собственником или иным уполномоченным лицом. 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Аккумулирование средств, направляемых на выполнение минимального и (или) дополнительного перечней работ и механизм контроля за их расходованием, а также порядок и формы трудового и (или) финансового участия в выполнении указанных работ (в случае принятия решения о таком участии) проводится согласно с утвержденным порядком (Приложение № 7 к Программе).</w:t>
      </w:r>
      <w:proofErr w:type="gramEnd"/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0769C4" w:rsidRDefault="009C58A8" w:rsidP="000769C4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69C4">
        <w:rPr>
          <w:rFonts w:ascii="Arial" w:eastAsia="Times New Roman" w:hAnsi="Arial" w:cs="Arial"/>
          <w:b/>
          <w:sz w:val="32"/>
          <w:szCs w:val="32"/>
          <w:lang w:eastAsia="ru-RU"/>
        </w:rPr>
        <w:t>Анализ рисков реализации Программы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При  реализации  мероприятий  данной  муниципальной  программы  могут  возникнуть следующие риски: финансовые, организационные, технологические.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1.  Финансовые  риски  -  уменьшение  объема  запланированного  финансирования  или возникновение  потребности  в  дополнительном  финансировании  в  связи  с  увеличением стоимости  работ.  Управление  данными  рисками  будет  осуществляться  по  мере  их возникновения, разработка дополнительного нормативного акта не требуется.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2.  Организационные риски - нарушение сроков поставки материалов и оборудования, увеличение сроков выдачи и согласования исходно-разрешительной документации.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 данными  рисками  будет  осуществляться  по  мере  их  возникновения, разработка дополнительного нормативного акта не требуется.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3.  Технологические  риски  -  невозможность  выполнения  запланированных мероприятий  в  связи  с  выявлением  факторов  техногенного  характера  (например, невозможность  производства  работ,  поставки  материалов  и  оборудования  в  связи  с погодными  условиями,  со  стихийными  бедствиями;  выявление  действующих  инженерных</w:t>
      </w:r>
      <w:r w:rsidR="000769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>коммуникаций,  не  нанесенных  на топографическую  основу, изменение  состава работ после разработки проектной документации).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Решение  данных  проблем  может  потребовать  дополнительного  бюджетного финансирования  и  пересмотра  сроков  выполнения  работ.  Управление  данными  рисками будет осуществляться по мере их возникновения, разработка дополнительного нормативного акта не требуется.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К мерам  управления рисками  с  целью  минимизации их влияния на достижение  цели муниципальной программы относятся: планирование и прогнозирование.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Риск,  связанный  с  нарушением  конечных  результатов  муниципальной  программы, является  типичным  при  выполнении  муниципальной  программы,  и  на  его  минимизацию направлены  меры  по  планированию  работ,  в  частности,  формирования  плана  реализации муниципальной  программы,  содержащего  перечень  мероприятий  муниципальной программы.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В  случае  оказания  влияния  одного  или  нескольких  факторов  на  достижение запланированных  показателей  муниципальной  программы  ответственный  исполнитель вносит  предложения  о  внесении  изменений  в  перечни  и  состав  мероприятий,  сроки  их реализации,  а  также  в  объемы  бюджетных  ассигнований  на  реализацию  мероприятий  в пределах  утвержденных  лимитов  бюджетных  ассигнований,  предусмотренных  планом реализации муниципальной программы на соответствующий год.</w:t>
      </w:r>
      <w:proofErr w:type="gramEnd"/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0769C4" w:rsidRDefault="009C58A8" w:rsidP="000769C4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69C4">
        <w:rPr>
          <w:rFonts w:ascii="Arial" w:eastAsia="Times New Roman" w:hAnsi="Arial" w:cs="Arial"/>
          <w:b/>
          <w:sz w:val="32"/>
          <w:szCs w:val="32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:rsidR="009C58A8" w:rsidRPr="000769C4" w:rsidRDefault="009C58A8" w:rsidP="000769C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Изменений  правого  регулирования  в  сфере  реализации  муниципальной  программы  не планируется.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0769C4" w:rsidRDefault="009C58A8" w:rsidP="000769C4">
      <w:pPr>
        <w:pStyle w:val="a3"/>
        <w:widowControl w:val="0"/>
        <w:numPr>
          <w:ilvl w:val="0"/>
          <w:numId w:val="7"/>
        </w:num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69C4">
        <w:rPr>
          <w:rFonts w:ascii="Arial" w:eastAsia="Times New Roman" w:hAnsi="Arial" w:cs="Arial"/>
          <w:b/>
          <w:sz w:val="32"/>
          <w:szCs w:val="32"/>
          <w:lang w:eastAsia="ru-RU"/>
        </w:rPr>
        <w:t>Прогноз ожидаемых результатов реализации муниципальной программы</w:t>
      </w:r>
    </w:p>
    <w:p w:rsidR="000769C4" w:rsidRPr="000769C4" w:rsidRDefault="000769C4" w:rsidP="000769C4">
      <w:pPr>
        <w:pStyle w:val="a3"/>
        <w:widowControl w:val="0"/>
        <w:spacing w:after="0" w:line="240" w:lineRule="auto"/>
        <w:ind w:left="106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Необходимым  условием  реализации  программы  является  проведение  мероприятий  по благоустройству  дворовых  и  общественных  территорий  с  учетом  необходимости обеспечения  физической,  пространственной  и  информационной  доступности  зданий, сооружений  и  общественных  территорий  для  инвалидов  и  других  маломобильных  групп населения.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Для реализации мероприятий муниципальной программы определены: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-  минимальный  перечень  работ  по  благоустройству  дворовых  территорий многоквартирных  домов,  с  приложением  визуализированного  перечня  образцов  элементов благоустройства, предполагаемых к размещению на дворовой территории. (Приложение 4 к Программе)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 дополнительный  перечень  работ  по  благоустройству  дворовых  территорий многоквартирных домов, 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-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 территорий  и  механизм  контроля  за их расходованием,  а также порядок  и  форма участия  (финансовое  и  (или)  трудовое  участие  граждан  в  выполнении  указанных  работ,</w:t>
      </w:r>
      <w:proofErr w:type="gramEnd"/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- порядок разработки, обсуждения заинтересованными лицами и утверждения  дизайн - проектов благоустройства дворовой территории, включенных в муниципальную программу на 2018-202</w:t>
      </w:r>
      <w:r w:rsidR="001C0DE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б)  достижение  определённых  результатов  при  проведении  мероприятий  по благоустройству общественных территорий напрямую зависит от объёмов финансирования.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0769C4" w:rsidRDefault="009C58A8" w:rsidP="000769C4">
      <w:pPr>
        <w:widowControl w:val="0"/>
        <w:numPr>
          <w:ilvl w:val="0"/>
          <w:numId w:val="8"/>
        </w:num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69C4">
        <w:rPr>
          <w:rFonts w:ascii="Arial" w:eastAsia="Times New Roman" w:hAnsi="Arial" w:cs="Arial"/>
          <w:b/>
          <w:sz w:val="32"/>
          <w:szCs w:val="32"/>
          <w:lang w:eastAsia="ru-RU"/>
        </w:rPr>
        <w:t>Система управления реализацией Программой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9.1.  Ответственным  испо</w:t>
      </w:r>
      <w:r w:rsidR="000769C4">
        <w:rPr>
          <w:rFonts w:ascii="Arial" w:eastAsia="Times New Roman" w:hAnsi="Arial" w:cs="Arial"/>
          <w:sz w:val="24"/>
          <w:szCs w:val="24"/>
          <w:lang w:eastAsia="ru-RU"/>
        </w:rPr>
        <w:t>лнителем  программы  является  а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r w:rsidR="000769C4" w:rsidRPr="000769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769C4" w:rsidRPr="000769C4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0769C4" w:rsidRPr="000769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="000769C4" w:rsidRPr="000769C4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="000769C4" w:rsidRPr="000769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="000769C4" w:rsidRPr="000769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69C4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>далее по тексту - Администрация).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9.2. Ответственный исполнитель муниципальной программы: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а) координирует деятельность исполнителей по реализации муниципальной программы, 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отдельных мероприятий муниципальной программы;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б)  выполняет  функции  исполнителя  муниципальной  программы  в  части,  касающейся его полномочий  (проводит  отбор предоставленных заявок с целью  формирования адресных перечней  дворовых  территорий  МКД  на  соответствующий  год  и общественных территорий на соответствующий год (Приложение 3 к Программе)</w:t>
      </w:r>
      <w:r w:rsidR="000769C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в)  предоставляет  по  запросу   сведения,  необходимые  для  проведения  мониторинга  реализации муниципальной программы, проверки отчетности реализации муниципальной программы;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г)  запрашивает  у  участников  муниципальной  программы  информацию,  необходимую для  подготовки  отчетов  о  реализации  муниципальной  программы,  проведения  оценки эффективности  реализации  муниципальной  программы  и  ответов  на  запросы;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д)  осуществляет  оценку  эффективности  реализации  муниципальной  программы,  а также реализации мероприятий, входящих в муниципальную программу, путем определения степени достижения целевых показателей программы и полноты использования средств;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е)  готовит  годовой  отчет  о  реализации муниципальной программы и представляет его в установленном порядке.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9.3.  На реализацию программы могут повлиять внешние риски, а именно: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а) при размещении муниципальных заказов согласно  Федеральному закону от 5  апреля 2013  года  N  44-ФЗ  "О  контрактной  системе  в  сфере  закупок  товаров,  работ,  услуг  для обеспечения государственных и муниципальных нужд"  некоторые  процедуры торгов могут не  состояться  в  связи  с  отсутствием  претендентов.  Проведение  повторных  процедур приведет к изменению сроков исполнения программных мероприятий;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б)  несвоевременное  выполнение  работ  подрядными  организациями  может  привести  к нарушению сроков выполнения программных мероприятий;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 заключение  муниципальных  контрактов  и  договоров  с  организациями,  которые окажутся неспособными исполнить свои обязательства;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г)  отказ  жителей  многоквартирного  жилого  дома,  расположенного  на  дворовой территории,  отобранной  для  реализации  мероприятий  в  муниципальной  программе,  от участия в обязательном трудовом участии.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9.4.  Основными  финансовыми рисками реализации программы является существенное ухудшение  социально-экономической  </w:t>
      </w: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ситуации</w:t>
      </w:r>
      <w:proofErr w:type="gramEnd"/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 и  уменьшение  доходной  части  бюджета муниципального образования,  что  повлечет  за  собой  отсутствие  или  недостаточное  финансирование мероприятий  программы,  в  результате  чего  показатели  программы  не  будут  достигнуты  в полном объеме.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9.5. Способами ограничения рисков являются: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а) концентрация ресурсов на решении приоритетных задач;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б) изучение и внедрение положительного опыта других муниципальных образований;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в)  повышение  результативности  реализации  программы  и  эффективности использования бюджетных средств;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г)  своевременное  внесение  изменений  в  бюджет </w:t>
      </w:r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="000769C4"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>и Программу.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0769C4" w:rsidRDefault="009C58A8" w:rsidP="009C58A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69C4">
        <w:rPr>
          <w:rFonts w:ascii="Arial" w:eastAsia="Times New Roman" w:hAnsi="Arial" w:cs="Arial"/>
          <w:b/>
          <w:sz w:val="32"/>
          <w:szCs w:val="32"/>
          <w:lang w:eastAsia="ru-RU"/>
        </w:rPr>
        <w:t>Порядок включения предложений заинтересованные лиц о включении дворовой территории и общественной территории в муниципальную программу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Включение дворовой территории многоквартирных домов и общественной территории в  муниципальную  программу  осуществляется  по  результатам  оценки  заявок заинтересованных  лиц  исходя  из  даты  предоставления  таких  предложений  при  условии соответствия  требованиям,  установленным  в  Порядке,</w:t>
      </w:r>
      <w:r w:rsidR="000769C4">
        <w:rPr>
          <w:rFonts w:ascii="Arial" w:eastAsia="Times New Roman" w:hAnsi="Arial" w:cs="Arial"/>
          <w:sz w:val="24"/>
          <w:szCs w:val="24"/>
          <w:lang w:eastAsia="ru-RU"/>
        </w:rPr>
        <w:t xml:space="preserve">  утверждённым  постановлением а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>.  Очерёдность  благоустройства определяется  в  порядке  поступления  предложений  заинтересованных  лиц  об  их  участии  в выполнении работ указанных работ.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0769C4" w:rsidRDefault="009C58A8" w:rsidP="000769C4">
      <w:pPr>
        <w:widowControl w:val="0"/>
        <w:numPr>
          <w:ilvl w:val="0"/>
          <w:numId w:val="8"/>
        </w:num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69C4">
        <w:rPr>
          <w:rFonts w:ascii="Arial" w:eastAsia="Times New Roman" w:hAnsi="Arial" w:cs="Arial"/>
          <w:b/>
          <w:sz w:val="32"/>
          <w:szCs w:val="32"/>
          <w:lang w:eastAsia="ru-RU"/>
        </w:rPr>
        <w:t>Порядок разработки, обсуждения с заинтересованными лицами и утверждения</w:t>
      </w:r>
      <w:r w:rsidR="000769C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gramStart"/>
      <w:r w:rsidR="000769C4">
        <w:rPr>
          <w:rFonts w:ascii="Arial" w:eastAsia="Times New Roman" w:hAnsi="Arial" w:cs="Arial"/>
          <w:b/>
          <w:sz w:val="32"/>
          <w:szCs w:val="32"/>
          <w:lang w:eastAsia="ru-RU"/>
        </w:rPr>
        <w:t>дизайн-проекта</w:t>
      </w:r>
      <w:proofErr w:type="gramEnd"/>
      <w:r w:rsidR="000769C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благоустройства</w:t>
      </w:r>
    </w:p>
    <w:p w:rsidR="009C58A8" w:rsidRPr="000769C4" w:rsidRDefault="009C58A8" w:rsidP="000769C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58A8">
        <w:rPr>
          <w:rFonts w:ascii="Arial" w:eastAsia="Times New Roman" w:hAnsi="Arial" w:cs="Arial"/>
          <w:sz w:val="24"/>
          <w:szCs w:val="24"/>
          <w:lang w:eastAsia="ru-RU"/>
        </w:rPr>
        <w:t>Разработка,  обсуждение с заинтересованными лицами  и утверждение дизайн-проектов благоустройства территории, включенной в муниципальную программу с включением в него текстового  и  визуального  описания  проекта  благоустройства,  перечня  (в  том  числе  в  виде соответствующих  визуализированных  изображений)  элементов благоустройства, предполагаемых  к  размещению  на  соответствующей  территории  осуществляется  в соответствии  с  Порядком  разработки,  обсуждения  с  заинтересованными  лицами  и утверждения  дизайн-проектов  благоустройства  дворовой  территории, согласно постановлению администрации</w:t>
      </w:r>
      <w:proofErr w:type="gramEnd"/>
      <w:r w:rsidR="000769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Платовский</w:t>
      </w:r>
      <w:proofErr w:type="spellEnd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="000769C4" w:rsidRPr="003C08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Pr="009C58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0769C4" w:rsidRDefault="009C58A8" w:rsidP="000769C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69C4">
        <w:rPr>
          <w:rFonts w:ascii="Arial" w:eastAsia="Times New Roman" w:hAnsi="Arial" w:cs="Arial"/>
          <w:b/>
          <w:sz w:val="32"/>
          <w:szCs w:val="32"/>
          <w:lang w:eastAsia="ru-RU"/>
        </w:rPr>
        <w:t>12.</w:t>
      </w:r>
      <w:r w:rsidRPr="009C58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0769C4">
        <w:rPr>
          <w:rFonts w:ascii="Arial" w:eastAsia="Times New Roman" w:hAnsi="Arial" w:cs="Arial"/>
          <w:b/>
          <w:sz w:val="32"/>
          <w:szCs w:val="32"/>
          <w:lang w:eastAsia="ru-RU"/>
        </w:rPr>
        <w:t>Ожидаемый социально-экономический эффект и критерии оценки выполнения Программы</w:t>
      </w:r>
    </w:p>
    <w:p w:rsidR="009C58A8" w:rsidRPr="000769C4" w:rsidRDefault="009C58A8" w:rsidP="000769C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Ожидаемый социально-экономический эффект: 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Прогнозируемые  конечные  результаты  реализации  муниципальной  программы предусматривают  повышение  уровня  благоустройства  муниципального  образования, улучшение санитарного содержания территорий.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В  результате  реализации  муниципальной  программы  ожидается  создание  условий, обеспечивающих  комфортные  условия  для  работы  и  отдыха  населения  на  территории муниципального образования.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Эффективность муниципальной программы оценивается по следующим,  показателям: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-  доля  благоустроенных  дворовых  территорий  МКД  от  общего  количества  дворовых 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территорий МКД;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 xml:space="preserve">-  доля  благоустроенных  муниципальных  территорий  общего  пользования  от  общего 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количества таких территорий.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муниципальной программы ожидается: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- улучшение экологической обстановки и создание среды, комфортной для проживания жителей муниципального образования;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8A8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эстетического состояния территории муниципального образования.</w:t>
      </w:r>
    </w:p>
    <w:p w:rsidR="009C58A8" w:rsidRPr="009C58A8" w:rsidRDefault="009C58A8" w:rsidP="009C58A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tabs>
          <w:tab w:val="left" w:pos="0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9C4" w:rsidRPr="000769C4" w:rsidRDefault="000769C4" w:rsidP="000769C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</w:t>
      </w:r>
      <w:r w:rsidRPr="000769C4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1</w:t>
      </w:r>
    </w:p>
    <w:p w:rsidR="000769C4" w:rsidRPr="000769C4" w:rsidRDefault="000769C4" w:rsidP="000769C4">
      <w:pPr>
        <w:tabs>
          <w:tab w:val="left" w:pos="0"/>
        </w:tabs>
        <w:spacing w:after="0" w:line="240" w:lineRule="auto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</w:t>
      </w:r>
      <w:r w:rsidRPr="000769C4">
        <w:rPr>
          <w:rFonts w:ascii="Arial" w:eastAsia="Times New Roman" w:hAnsi="Arial" w:cs="Arial"/>
          <w:b/>
          <w:sz w:val="32"/>
          <w:szCs w:val="32"/>
          <w:lang w:eastAsia="ru-RU"/>
        </w:rPr>
        <w:t>к программе «</w:t>
      </w:r>
      <w:r w:rsidRPr="000769C4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Формирование </w:t>
      </w:r>
    </w:p>
    <w:p w:rsidR="000769C4" w:rsidRPr="000769C4" w:rsidRDefault="000769C4" w:rsidP="000769C4">
      <w:pPr>
        <w:tabs>
          <w:tab w:val="left" w:pos="0"/>
        </w:tabs>
        <w:spacing w:after="0" w:line="240" w:lineRule="auto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                                               </w:t>
      </w:r>
      <w:r w:rsidRPr="000769C4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комфортной городской  среды»</w:t>
      </w:r>
    </w:p>
    <w:p w:rsidR="000769C4" w:rsidRPr="000769C4" w:rsidRDefault="000769C4" w:rsidP="000769C4">
      <w:pPr>
        <w:tabs>
          <w:tab w:val="left" w:pos="0"/>
        </w:tabs>
        <w:ind w:firstLine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tabs>
          <w:tab w:val="left" w:pos="1664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69C4">
        <w:rPr>
          <w:rFonts w:ascii="Arial" w:eastAsia="Times New Roman" w:hAnsi="Arial" w:cs="Arial"/>
          <w:sz w:val="24"/>
          <w:szCs w:val="24"/>
          <w:lang w:eastAsia="ru-RU"/>
        </w:rPr>
        <w:t>Сведения о показателях (индикаторах)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3"/>
        <w:gridCol w:w="2156"/>
        <w:gridCol w:w="1423"/>
        <w:gridCol w:w="732"/>
        <w:gridCol w:w="18"/>
        <w:gridCol w:w="750"/>
        <w:gridCol w:w="750"/>
        <w:gridCol w:w="798"/>
        <w:gridCol w:w="750"/>
        <w:gridCol w:w="744"/>
        <w:gridCol w:w="6"/>
        <w:gridCol w:w="794"/>
      </w:tblGrid>
      <w:tr w:rsidR="000769C4" w:rsidRPr="000769C4" w:rsidTr="001C0DEA">
        <w:trPr>
          <w:trHeight w:val="419"/>
        </w:trPr>
        <w:tc>
          <w:tcPr>
            <w:tcW w:w="543" w:type="dxa"/>
            <w:vMerge w:val="restar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769C4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2" w:type="dxa"/>
            <w:gridSpan w:val="9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Значения показателей (индикаторов)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EA" w:rsidRPr="000769C4" w:rsidTr="001C0DEA">
        <w:trPr>
          <w:trHeight w:val="1507"/>
        </w:trPr>
        <w:tc>
          <w:tcPr>
            <w:tcW w:w="543" w:type="dxa"/>
            <w:vMerge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750" w:type="dxa"/>
          </w:tcPr>
          <w:p w:rsidR="001C0DEA" w:rsidRPr="000769C4" w:rsidRDefault="001C0DEA" w:rsidP="001C0DEA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0769C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98" w:type="dxa"/>
          </w:tcPr>
          <w:p w:rsidR="001C0DEA" w:rsidRPr="000769C4" w:rsidRDefault="001C0DEA" w:rsidP="001C0DEA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769C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50" w:type="dxa"/>
          </w:tcPr>
          <w:p w:rsidR="001C0DEA" w:rsidRPr="000769C4" w:rsidRDefault="001C0DEA" w:rsidP="001C0DEA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769C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50" w:type="dxa"/>
            <w:gridSpan w:val="2"/>
          </w:tcPr>
          <w:p w:rsidR="001C0DEA" w:rsidRPr="000769C4" w:rsidRDefault="001C0DEA" w:rsidP="001C0DEA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769C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94" w:type="dxa"/>
          </w:tcPr>
          <w:p w:rsidR="001C0DEA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1C0DEA" w:rsidRPr="000769C4" w:rsidTr="001C0DEA">
        <w:tc>
          <w:tcPr>
            <w:tcW w:w="543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0" w:type="dxa"/>
            <w:gridSpan w:val="2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0" w:type="dxa"/>
            <w:gridSpan w:val="2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1C0DEA" w:rsidRPr="000769C4" w:rsidRDefault="001C0DEA" w:rsidP="001C0DEA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EA" w:rsidRPr="000769C4" w:rsidTr="001C0DEA">
        <w:tc>
          <w:tcPr>
            <w:tcW w:w="543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Доля благоустроенных дворовых </w:t>
            </w: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 w:rsidRPr="000769C4">
              <w:rPr>
                <w:rFonts w:ascii="Arial" w:hAnsi="Arial" w:cs="Arial"/>
                <w:sz w:val="24"/>
                <w:szCs w:val="24"/>
              </w:rPr>
              <w:t xml:space="preserve"> в общем </w:t>
            </w:r>
          </w:p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количестве</w:t>
            </w:r>
            <w:proofErr w:type="gramEnd"/>
            <w:r w:rsidRPr="000769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69C4">
              <w:rPr>
                <w:rFonts w:ascii="Arial" w:hAnsi="Arial" w:cs="Arial"/>
                <w:sz w:val="24"/>
                <w:szCs w:val="24"/>
              </w:rPr>
              <w:lastRenderedPageBreak/>
              <w:t>дворовых территорий</w:t>
            </w:r>
          </w:p>
        </w:tc>
        <w:tc>
          <w:tcPr>
            <w:tcW w:w="1423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50" w:type="dxa"/>
            <w:gridSpan w:val="2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EA" w:rsidRPr="000769C4" w:rsidTr="001C0DEA">
        <w:tc>
          <w:tcPr>
            <w:tcW w:w="543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6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Количество благоустроенных дворовых территорий </w:t>
            </w: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</w:p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отчетный период</w:t>
            </w:r>
          </w:p>
        </w:tc>
        <w:tc>
          <w:tcPr>
            <w:tcW w:w="1423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32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EA" w:rsidRPr="000769C4" w:rsidTr="001C0DEA">
        <w:tc>
          <w:tcPr>
            <w:tcW w:w="543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Доля благоустроенных общественных территорий </w:t>
            </w: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общем количестве </w:t>
            </w: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общественных</w:t>
            </w:r>
            <w:proofErr w:type="gramEnd"/>
            <w:r w:rsidRPr="000769C4"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</w:p>
        </w:tc>
        <w:tc>
          <w:tcPr>
            <w:tcW w:w="1423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процентов </w:t>
            </w:r>
          </w:p>
        </w:tc>
        <w:tc>
          <w:tcPr>
            <w:tcW w:w="732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EA" w:rsidRPr="000769C4" w:rsidTr="001C0DEA">
        <w:tc>
          <w:tcPr>
            <w:tcW w:w="543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Количество благоустроенных общественных территорий за отчетный период</w:t>
            </w:r>
          </w:p>
        </w:tc>
        <w:tc>
          <w:tcPr>
            <w:tcW w:w="1423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32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69C4" w:rsidRPr="000769C4" w:rsidRDefault="000769C4" w:rsidP="000769C4">
      <w:pPr>
        <w:tabs>
          <w:tab w:val="left" w:pos="1664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tabs>
          <w:tab w:val="left" w:pos="1664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tabs>
          <w:tab w:val="left" w:pos="1664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tabs>
          <w:tab w:val="left" w:pos="1664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tabs>
          <w:tab w:val="left" w:pos="1664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0769C4" w:rsidRPr="000769C4" w:rsidSect="000769C4">
          <w:pgSz w:w="11906" w:h="16838"/>
          <w:pgMar w:top="1134" w:right="850" w:bottom="1702" w:left="1701" w:header="708" w:footer="708" w:gutter="0"/>
          <w:cols w:space="708"/>
          <w:docGrid w:linePitch="360"/>
        </w:sectPr>
      </w:pPr>
    </w:p>
    <w:p w:rsidR="000769C4" w:rsidRPr="000769C4" w:rsidRDefault="000769C4" w:rsidP="000769C4">
      <w:pPr>
        <w:tabs>
          <w:tab w:val="left" w:pos="0"/>
        </w:tabs>
        <w:spacing w:after="0" w:line="240" w:lineRule="auto"/>
        <w:ind w:firstLine="524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             </w:t>
      </w:r>
      <w:r w:rsidRPr="000769C4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2</w:t>
      </w:r>
    </w:p>
    <w:p w:rsidR="000769C4" w:rsidRPr="000769C4" w:rsidRDefault="000769C4" w:rsidP="000769C4">
      <w:pPr>
        <w:tabs>
          <w:tab w:val="left" w:pos="0"/>
        </w:tabs>
        <w:spacing w:after="0" w:line="240" w:lineRule="auto"/>
        <w:ind w:firstLine="5245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</w:t>
      </w:r>
      <w:r w:rsidRPr="000769C4">
        <w:rPr>
          <w:rFonts w:ascii="Arial" w:eastAsia="Times New Roman" w:hAnsi="Arial" w:cs="Arial"/>
          <w:b/>
          <w:sz w:val="32"/>
          <w:szCs w:val="32"/>
          <w:lang w:eastAsia="ru-RU"/>
        </w:rPr>
        <w:t>к программе «</w:t>
      </w:r>
      <w:r w:rsidRPr="000769C4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Формирование </w:t>
      </w:r>
    </w:p>
    <w:p w:rsidR="000769C4" w:rsidRDefault="000769C4" w:rsidP="000769C4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0769C4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комфортной городской  среды»</w:t>
      </w:r>
    </w:p>
    <w:p w:rsidR="000769C4" w:rsidRPr="000769C4" w:rsidRDefault="000769C4" w:rsidP="000769C4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</w:p>
    <w:p w:rsidR="000769C4" w:rsidRPr="000769C4" w:rsidRDefault="000769C4" w:rsidP="000769C4">
      <w:pPr>
        <w:tabs>
          <w:tab w:val="left" w:pos="1664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69C4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реализации Программы</w:t>
      </w:r>
    </w:p>
    <w:tbl>
      <w:tblPr>
        <w:tblStyle w:val="1"/>
        <w:tblW w:w="13414" w:type="dxa"/>
        <w:tblLayout w:type="fixed"/>
        <w:tblLook w:val="04A0" w:firstRow="1" w:lastRow="0" w:firstColumn="1" w:lastColumn="0" w:noHBand="0" w:noVBand="1"/>
      </w:tblPr>
      <w:tblGrid>
        <w:gridCol w:w="543"/>
        <w:gridCol w:w="2000"/>
        <w:gridCol w:w="2874"/>
        <w:gridCol w:w="2213"/>
        <w:gridCol w:w="842"/>
        <w:gridCol w:w="992"/>
        <w:gridCol w:w="850"/>
        <w:gridCol w:w="850"/>
        <w:gridCol w:w="750"/>
        <w:gridCol w:w="750"/>
        <w:gridCol w:w="750"/>
      </w:tblGrid>
      <w:tr w:rsidR="00381792" w:rsidRPr="000769C4" w:rsidTr="001C0DEA">
        <w:trPr>
          <w:trHeight w:val="636"/>
        </w:trPr>
        <w:tc>
          <w:tcPr>
            <w:tcW w:w="543" w:type="dxa"/>
            <w:vMerge w:val="restart"/>
          </w:tcPr>
          <w:p w:rsidR="000769C4" w:rsidRPr="000769C4" w:rsidRDefault="000769C4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769C4" w:rsidRPr="000769C4" w:rsidRDefault="000769C4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769C4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0769C4" w:rsidRPr="000769C4" w:rsidRDefault="000769C4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</w:tcPr>
          <w:p w:rsidR="000769C4" w:rsidRPr="000769C4" w:rsidRDefault="000769C4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74" w:type="dxa"/>
            <w:vMerge w:val="restart"/>
          </w:tcPr>
          <w:p w:rsidR="000769C4" w:rsidRPr="000769C4" w:rsidRDefault="000769C4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0769C4" w:rsidRPr="000769C4" w:rsidRDefault="000769C4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13" w:type="dxa"/>
            <w:vMerge w:val="restart"/>
          </w:tcPr>
          <w:p w:rsidR="000769C4" w:rsidRPr="000769C4" w:rsidRDefault="000769C4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5784" w:type="dxa"/>
            <w:gridSpan w:val="7"/>
          </w:tcPr>
          <w:p w:rsidR="000769C4" w:rsidRPr="000769C4" w:rsidRDefault="000769C4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</w:tr>
      <w:tr w:rsidR="001C0DEA" w:rsidRPr="000769C4" w:rsidTr="001C0DEA">
        <w:trPr>
          <w:trHeight w:val="389"/>
        </w:trPr>
        <w:tc>
          <w:tcPr>
            <w:tcW w:w="543" w:type="dxa"/>
            <w:vMerge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1C0DEA" w:rsidRPr="000769C4" w:rsidRDefault="001C0DEA" w:rsidP="001C0DEA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50" w:type="dxa"/>
          </w:tcPr>
          <w:p w:rsidR="001C0DEA" w:rsidRPr="000769C4" w:rsidRDefault="001C0DEA" w:rsidP="001C0DEA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1C0DEA" w:rsidRPr="000769C4" w:rsidRDefault="001C0DEA" w:rsidP="001C0DEA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1C0DEA" w:rsidRPr="000769C4" w:rsidRDefault="001C0DEA" w:rsidP="001C0DEA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C0DEA" w:rsidRPr="000769C4" w:rsidTr="001C0DEA">
        <w:trPr>
          <w:trHeight w:val="401"/>
        </w:trPr>
        <w:tc>
          <w:tcPr>
            <w:tcW w:w="543" w:type="dxa"/>
            <w:vMerge w:val="restart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4" w:type="dxa"/>
            <w:vMerge w:val="restart"/>
          </w:tcPr>
          <w:p w:rsidR="001C0DEA" w:rsidRPr="000769C4" w:rsidRDefault="001C0DEA" w:rsidP="00076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0769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«Формирование комфортной городской  среды в </w:t>
            </w: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муниципальном образовании </w:t>
            </w:r>
            <w:proofErr w:type="spellStart"/>
            <w:r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Платовский</w:t>
            </w:r>
            <w:proofErr w:type="spellEnd"/>
            <w:r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сельсовет </w:t>
            </w:r>
            <w:proofErr w:type="spellStart"/>
            <w:r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Новосергиевского</w:t>
            </w:r>
            <w:proofErr w:type="spellEnd"/>
            <w:r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района Оренбургской области </w:t>
            </w:r>
            <w:r w:rsidRPr="000769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 2018-202</w:t>
            </w: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</w:t>
            </w:r>
            <w:r w:rsidRPr="000769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годы»</w:t>
            </w:r>
          </w:p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3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942,6</w:t>
            </w:r>
          </w:p>
        </w:tc>
        <w:tc>
          <w:tcPr>
            <w:tcW w:w="850" w:type="dxa"/>
          </w:tcPr>
          <w:p w:rsidR="001C0DEA" w:rsidRPr="000769C4" w:rsidRDefault="001C0DEA" w:rsidP="001C0DEA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850" w:type="dxa"/>
          </w:tcPr>
          <w:p w:rsidR="001C0DEA" w:rsidRPr="000769C4" w:rsidRDefault="00875462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EA" w:rsidRPr="000769C4" w:rsidTr="001C0DEA">
        <w:trPr>
          <w:trHeight w:val="470"/>
        </w:trPr>
        <w:tc>
          <w:tcPr>
            <w:tcW w:w="543" w:type="dxa"/>
            <w:vMerge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1C0DEA" w:rsidRPr="000769C4" w:rsidRDefault="001C0DEA" w:rsidP="00076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областные</w:t>
            </w:r>
          </w:p>
        </w:tc>
        <w:tc>
          <w:tcPr>
            <w:tcW w:w="842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848,335</w:t>
            </w:r>
          </w:p>
        </w:tc>
        <w:tc>
          <w:tcPr>
            <w:tcW w:w="8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2945</w:t>
            </w:r>
          </w:p>
        </w:tc>
        <w:tc>
          <w:tcPr>
            <w:tcW w:w="850" w:type="dxa"/>
          </w:tcPr>
          <w:p w:rsidR="001C0DEA" w:rsidRPr="000769C4" w:rsidRDefault="00875462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EA" w:rsidRPr="000769C4" w:rsidTr="001C0DEA">
        <w:trPr>
          <w:trHeight w:val="500"/>
        </w:trPr>
        <w:tc>
          <w:tcPr>
            <w:tcW w:w="543" w:type="dxa"/>
            <w:vMerge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1C0DEA" w:rsidRPr="000769C4" w:rsidRDefault="001C0DEA" w:rsidP="00076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местные </w:t>
            </w:r>
          </w:p>
        </w:tc>
        <w:tc>
          <w:tcPr>
            <w:tcW w:w="842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94,265</w:t>
            </w:r>
          </w:p>
        </w:tc>
        <w:tc>
          <w:tcPr>
            <w:tcW w:w="8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1C0DEA" w:rsidRPr="000769C4" w:rsidRDefault="00875462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EA" w:rsidRPr="000769C4" w:rsidTr="001C0DEA">
        <w:trPr>
          <w:trHeight w:val="395"/>
        </w:trPr>
        <w:tc>
          <w:tcPr>
            <w:tcW w:w="543" w:type="dxa"/>
            <w:vMerge w:val="restart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0" w:type="dxa"/>
            <w:vMerge w:val="restart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2874" w:type="dxa"/>
            <w:vMerge w:val="restart"/>
          </w:tcPr>
          <w:p w:rsidR="001C0DEA" w:rsidRPr="000769C4" w:rsidRDefault="001C0DEA" w:rsidP="00076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0769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  <w:p w:rsidR="001C0DEA" w:rsidRPr="000769C4" w:rsidRDefault="001C0DEA" w:rsidP="00076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0769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дворовых</w:t>
            </w:r>
          </w:p>
          <w:p w:rsidR="001C0DEA" w:rsidRPr="000769C4" w:rsidRDefault="001C0DEA" w:rsidP="00076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0769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территорий</w:t>
            </w:r>
          </w:p>
          <w:p w:rsidR="001C0DEA" w:rsidRPr="000769C4" w:rsidRDefault="001C0DEA" w:rsidP="00076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0769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многоквартирных</w:t>
            </w:r>
          </w:p>
          <w:p w:rsidR="001C0DEA" w:rsidRPr="000769C4" w:rsidRDefault="001C0DEA" w:rsidP="00076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0769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домов</w:t>
            </w:r>
          </w:p>
        </w:tc>
        <w:tc>
          <w:tcPr>
            <w:tcW w:w="2213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C0DEA" w:rsidRPr="000769C4" w:rsidRDefault="00875462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400</w:t>
            </w: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EA" w:rsidRPr="000769C4" w:rsidTr="001C0DEA">
        <w:trPr>
          <w:trHeight w:val="469"/>
        </w:trPr>
        <w:tc>
          <w:tcPr>
            <w:tcW w:w="543" w:type="dxa"/>
            <w:vMerge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1C0DEA" w:rsidRPr="000769C4" w:rsidRDefault="001C0DEA" w:rsidP="00076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областные</w:t>
            </w:r>
          </w:p>
        </w:tc>
        <w:tc>
          <w:tcPr>
            <w:tcW w:w="842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C0DEA" w:rsidRPr="000769C4" w:rsidRDefault="00875462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EA" w:rsidRPr="000769C4" w:rsidTr="001C0DEA">
        <w:trPr>
          <w:trHeight w:val="636"/>
        </w:trPr>
        <w:tc>
          <w:tcPr>
            <w:tcW w:w="543" w:type="dxa"/>
            <w:vMerge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1C0DEA" w:rsidRPr="000769C4" w:rsidRDefault="001C0DEA" w:rsidP="00076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местные </w:t>
            </w:r>
          </w:p>
        </w:tc>
        <w:tc>
          <w:tcPr>
            <w:tcW w:w="842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C0DEA" w:rsidRPr="000769C4" w:rsidRDefault="00875462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EA" w:rsidRPr="000769C4" w:rsidTr="001C0DEA">
        <w:trPr>
          <w:trHeight w:val="787"/>
        </w:trPr>
        <w:tc>
          <w:tcPr>
            <w:tcW w:w="543" w:type="dxa"/>
            <w:vMerge w:val="restart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0" w:type="dxa"/>
            <w:vMerge w:val="restart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2874" w:type="dxa"/>
            <w:vMerge w:val="restart"/>
          </w:tcPr>
          <w:p w:rsidR="001C0DEA" w:rsidRPr="000769C4" w:rsidRDefault="001C0DEA" w:rsidP="00076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0769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  <w:p w:rsidR="001C0DEA" w:rsidRPr="000769C4" w:rsidRDefault="001C0DEA" w:rsidP="00076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0769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общественных</w:t>
            </w:r>
          </w:p>
          <w:p w:rsidR="001C0DEA" w:rsidRPr="000769C4" w:rsidRDefault="001C0DEA" w:rsidP="00076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0769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территорий</w:t>
            </w:r>
          </w:p>
          <w:p w:rsidR="001C0DEA" w:rsidRPr="000769C4" w:rsidRDefault="001C0DEA" w:rsidP="00076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1C0DEA" w:rsidRPr="000769C4" w:rsidRDefault="001C0DEA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942,6</w:t>
            </w:r>
          </w:p>
        </w:tc>
        <w:tc>
          <w:tcPr>
            <w:tcW w:w="850" w:type="dxa"/>
          </w:tcPr>
          <w:p w:rsidR="001C0DEA" w:rsidRPr="000769C4" w:rsidRDefault="001C0DEA" w:rsidP="001C0DEA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0769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EA" w:rsidRPr="000769C4" w:rsidTr="001C0DEA">
        <w:trPr>
          <w:trHeight w:val="434"/>
        </w:trPr>
        <w:tc>
          <w:tcPr>
            <w:tcW w:w="543" w:type="dxa"/>
            <w:vMerge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1C0DEA" w:rsidRPr="000769C4" w:rsidRDefault="001C0DEA" w:rsidP="00076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областные</w:t>
            </w:r>
          </w:p>
        </w:tc>
        <w:tc>
          <w:tcPr>
            <w:tcW w:w="842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848,335</w:t>
            </w:r>
          </w:p>
        </w:tc>
        <w:tc>
          <w:tcPr>
            <w:tcW w:w="8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2945</w:t>
            </w:r>
          </w:p>
        </w:tc>
        <w:tc>
          <w:tcPr>
            <w:tcW w:w="8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EA" w:rsidRPr="000769C4" w:rsidTr="001C0DEA">
        <w:trPr>
          <w:trHeight w:val="653"/>
        </w:trPr>
        <w:tc>
          <w:tcPr>
            <w:tcW w:w="543" w:type="dxa"/>
            <w:vMerge/>
            <w:tcBorders>
              <w:bottom w:val="single" w:sz="4" w:space="0" w:color="auto"/>
            </w:tcBorders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single" w:sz="4" w:space="0" w:color="auto"/>
            </w:tcBorders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bottom w:val="single" w:sz="4" w:space="0" w:color="auto"/>
            </w:tcBorders>
          </w:tcPr>
          <w:p w:rsidR="001C0DEA" w:rsidRPr="000769C4" w:rsidRDefault="001C0DEA" w:rsidP="00076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местные 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94,265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1C0DEA" w:rsidRPr="000769C4" w:rsidRDefault="001C0DEA" w:rsidP="000769C4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69C4" w:rsidRPr="000769C4" w:rsidRDefault="000769C4" w:rsidP="000769C4">
      <w:pPr>
        <w:tabs>
          <w:tab w:val="left" w:pos="1664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69C4" w:rsidRPr="000769C4" w:rsidRDefault="000769C4" w:rsidP="000769C4">
      <w:pPr>
        <w:tabs>
          <w:tab w:val="left" w:pos="1664"/>
        </w:tabs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69C4" w:rsidRPr="000769C4" w:rsidRDefault="000769C4" w:rsidP="000769C4">
      <w:pPr>
        <w:tabs>
          <w:tab w:val="left" w:pos="1664"/>
        </w:tabs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69C4" w:rsidRPr="00381792" w:rsidRDefault="00381792" w:rsidP="00381792">
      <w:pPr>
        <w:tabs>
          <w:tab w:val="left" w:pos="0"/>
        </w:tabs>
        <w:spacing w:after="0" w:line="240" w:lineRule="auto"/>
        <w:ind w:firstLine="524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 xml:space="preserve">             </w:t>
      </w:r>
      <w:r w:rsidR="000769C4" w:rsidRPr="00381792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3</w:t>
      </w:r>
    </w:p>
    <w:p w:rsidR="000769C4" w:rsidRPr="00381792" w:rsidRDefault="00381792" w:rsidP="00381792">
      <w:pPr>
        <w:tabs>
          <w:tab w:val="left" w:pos="0"/>
        </w:tabs>
        <w:spacing w:after="0" w:line="240" w:lineRule="auto"/>
        <w:ind w:firstLine="5245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3817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</w:t>
      </w:r>
      <w:r w:rsidR="000769C4" w:rsidRPr="00381792">
        <w:rPr>
          <w:rFonts w:ascii="Arial" w:eastAsia="Times New Roman" w:hAnsi="Arial" w:cs="Arial"/>
          <w:b/>
          <w:sz w:val="32"/>
          <w:szCs w:val="32"/>
          <w:lang w:eastAsia="ru-RU"/>
        </w:rPr>
        <w:t>к программе «</w:t>
      </w:r>
      <w:r w:rsidR="000769C4" w:rsidRPr="00381792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Формирование </w:t>
      </w:r>
    </w:p>
    <w:p w:rsidR="000769C4" w:rsidRPr="00381792" w:rsidRDefault="000769C4" w:rsidP="000769C4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381792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комфортной городской  среды»</w:t>
      </w:r>
    </w:p>
    <w:p w:rsidR="000769C4" w:rsidRPr="000769C4" w:rsidRDefault="000769C4" w:rsidP="000769C4">
      <w:pPr>
        <w:tabs>
          <w:tab w:val="left" w:pos="1664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tabs>
          <w:tab w:val="left" w:pos="1664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69C4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Предварительный перечень дворовых и общественных территорий, планируемых к благоустройству в 2020 году в рамках муниципальной программы «Формирование комфортной городской среды в </w:t>
      </w:r>
      <w:r w:rsidR="0038179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 образовании </w:t>
      </w:r>
      <w:proofErr w:type="spellStart"/>
      <w:r w:rsidR="00381792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0769C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на 2018- 202</w:t>
      </w:r>
      <w:r w:rsidR="0087546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769C4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958"/>
        <w:gridCol w:w="2957"/>
        <w:gridCol w:w="2957"/>
        <w:gridCol w:w="2957"/>
        <w:gridCol w:w="2957"/>
      </w:tblGrid>
      <w:tr w:rsidR="000769C4" w:rsidRPr="000769C4" w:rsidTr="000769C4">
        <w:tc>
          <w:tcPr>
            <w:tcW w:w="1000" w:type="pct"/>
          </w:tcPr>
          <w:p w:rsidR="000769C4" w:rsidRPr="000769C4" w:rsidRDefault="000769C4" w:rsidP="000769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769C4" w:rsidRPr="000769C4" w:rsidRDefault="000769C4" w:rsidP="000769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769C4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0769C4" w:rsidRPr="000769C4" w:rsidRDefault="000769C4" w:rsidP="000769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0769C4" w:rsidRPr="000769C4" w:rsidRDefault="000769C4" w:rsidP="000769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0769C4" w:rsidRPr="000769C4" w:rsidRDefault="000769C4" w:rsidP="000769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000" w:type="pct"/>
          </w:tcPr>
          <w:p w:rsidR="000769C4" w:rsidRPr="000769C4" w:rsidRDefault="000769C4" w:rsidP="000769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</w:p>
          <w:p w:rsidR="000769C4" w:rsidRPr="000769C4" w:rsidRDefault="000769C4" w:rsidP="000769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территории (</w:t>
            </w:r>
            <w:proofErr w:type="spellStart"/>
            <w:r w:rsidRPr="000769C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0769C4"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0769C4" w:rsidRPr="000769C4" w:rsidRDefault="000769C4" w:rsidP="000769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0769C4" w:rsidRPr="000769C4" w:rsidRDefault="000769C4" w:rsidP="000769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Перечень мероприятий</w:t>
            </w:r>
          </w:p>
        </w:tc>
        <w:tc>
          <w:tcPr>
            <w:tcW w:w="1000" w:type="pct"/>
          </w:tcPr>
          <w:p w:rsidR="000769C4" w:rsidRPr="000769C4" w:rsidRDefault="000769C4" w:rsidP="000769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Ориентировочная стоимость</w:t>
            </w:r>
          </w:p>
        </w:tc>
      </w:tr>
      <w:tr w:rsidR="000769C4" w:rsidRPr="000769C4" w:rsidTr="000769C4">
        <w:tc>
          <w:tcPr>
            <w:tcW w:w="1000" w:type="pct"/>
          </w:tcPr>
          <w:p w:rsidR="000769C4" w:rsidRPr="000769C4" w:rsidRDefault="000769C4" w:rsidP="000769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0769C4" w:rsidRPr="000769C4" w:rsidRDefault="000769C4" w:rsidP="00381792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0769C4">
              <w:rPr>
                <w:rFonts w:ascii="Arial" w:hAnsi="Arial" w:cs="Arial"/>
                <w:sz w:val="24"/>
                <w:szCs w:val="24"/>
              </w:rPr>
              <w:t>Новосергиевский</w:t>
            </w:r>
            <w:proofErr w:type="spellEnd"/>
            <w:r w:rsidRPr="000769C4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0769C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.</w:t>
            </w:r>
            <w:r w:rsidR="0038179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381792">
              <w:rPr>
                <w:rFonts w:ascii="Arial" w:hAnsi="Arial" w:cs="Arial"/>
                <w:sz w:val="24"/>
                <w:szCs w:val="24"/>
              </w:rPr>
              <w:t>латовка</w:t>
            </w:r>
            <w:proofErr w:type="spellEnd"/>
            <w:r w:rsidRPr="000769C4">
              <w:rPr>
                <w:rFonts w:ascii="Arial" w:hAnsi="Arial" w:cs="Arial"/>
                <w:sz w:val="24"/>
                <w:szCs w:val="24"/>
              </w:rPr>
              <w:t xml:space="preserve"> парк </w:t>
            </w:r>
            <w:r w:rsidR="00381792">
              <w:rPr>
                <w:rFonts w:ascii="Arial" w:hAnsi="Arial" w:cs="Arial"/>
                <w:sz w:val="24"/>
                <w:szCs w:val="24"/>
              </w:rPr>
              <w:t>«Солнечный»</w:t>
            </w:r>
          </w:p>
        </w:tc>
        <w:tc>
          <w:tcPr>
            <w:tcW w:w="1000" w:type="pct"/>
          </w:tcPr>
          <w:p w:rsidR="000769C4" w:rsidRPr="000769C4" w:rsidRDefault="000769C4" w:rsidP="00875462">
            <w:pPr>
              <w:tabs>
                <w:tab w:val="left" w:pos="1664"/>
                <w:tab w:val="left" w:pos="54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000" w:type="pct"/>
          </w:tcPr>
          <w:p w:rsidR="000769C4" w:rsidRPr="000769C4" w:rsidRDefault="000769C4" w:rsidP="000769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0769C4" w:rsidRPr="000769C4" w:rsidRDefault="000769C4" w:rsidP="000769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462" w:rsidRPr="000769C4" w:rsidTr="000769C4">
        <w:tc>
          <w:tcPr>
            <w:tcW w:w="1000" w:type="pct"/>
          </w:tcPr>
          <w:p w:rsidR="00875462" w:rsidRPr="000769C4" w:rsidRDefault="00875462" w:rsidP="000769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875462" w:rsidRDefault="00875462" w:rsidP="00381792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9C58A8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Платовка</w:t>
            </w:r>
            <w:proofErr w:type="spellEnd"/>
            <w:r w:rsidRPr="009C58A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875462" w:rsidRPr="000769C4" w:rsidRDefault="00875462" w:rsidP="00381792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9C58A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t>Комсомольская, 1</w:t>
            </w:r>
          </w:p>
        </w:tc>
        <w:tc>
          <w:tcPr>
            <w:tcW w:w="1000" w:type="pct"/>
          </w:tcPr>
          <w:p w:rsidR="00875462" w:rsidRDefault="00875462" w:rsidP="00875462">
            <w:pPr>
              <w:tabs>
                <w:tab w:val="left" w:pos="1664"/>
                <w:tab w:val="left" w:pos="54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00" w:type="pct"/>
          </w:tcPr>
          <w:p w:rsidR="00875462" w:rsidRPr="000769C4" w:rsidRDefault="00875462" w:rsidP="000769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875462" w:rsidRPr="000769C4" w:rsidRDefault="00875462" w:rsidP="000769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69C4" w:rsidRPr="000769C4" w:rsidRDefault="000769C4" w:rsidP="000769C4">
      <w:pPr>
        <w:tabs>
          <w:tab w:val="left" w:pos="1664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69C4" w:rsidRPr="000769C4" w:rsidRDefault="000769C4" w:rsidP="000769C4">
      <w:pPr>
        <w:tabs>
          <w:tab w:val="left" w:pos="1664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69C4" w:rsidRPr="000769C4" w:rsidRDefault="000769C4" w:rsidP="000769C4">
      <w:pPr>
        <w:tabs>
          <w:tab w:val="left" w:pos="1664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69C4" w:rsidRPr="000769C4" w:rsidRDefault="000769C4" w:rsidP="000769C4">
      <w:pPr>
        <w:tabs>
          <w:tab w:val="left" w:pos="1664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69C4" w:rsidRPr="000769C4" w:rsidRDefault="000769C4" w:rsidP="000769C4">
      <w:pPr>
        <w:tabs>
          <w:tab w:val="left" w:pos="1664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69C4" w:rsidRPr="000769C4" w:rsidRDefault="000769C4" w:rsidP="000769C4">
      <w:pPr>
        <w:tabs>
          <w:tab w:val="left" w:pos="1664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69C4" w:rsidRPr="000769C4" w:rsidRDefault="000769C4" w:rsidP="000769C4">
      <w:pPr>
        <w:tabs>
          <w:tab w:val="left" w:pos="1664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69C4" w:rsidRPr="000769C4" w:rsidRDefault="000769C4" w:rsidP="000769C4">
      <w:pPr>
        <w:tabs>
          <w:tab w:val="left" w:pos="1664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69C4" w:rsidRPr="000769C4" w:rsidRDefault="000769C4" w:rsidP="000769C4">
      <w:pPr>
        <w:tabs>
          <w:tab w:val="left" w:pos="1664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69C4" w:rsidRPr="000769C4" w:rsidRDefault="000769C4" w:rsidP="000769C4">
      <w:pPr>
        <w:tabs>
          <w:tab w:val="left" w:pos="1664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69C4" w:rsidRPr="000769C4" w:rsidRDefault="000769C4" w:rsidP="000769C4">
      <w:pPr>
        <w:tabs>
          <w:tab w:val="left" w:pos="1664"/>
        </w:tabs>
        <w:rPr>
          <w:rFonts w:ascii="Arial" w:eastAsia="Times New Roman" w:hAnsi="Arial" w:cs="Arial"/>
          <w:sz w:val="24"/>
          <w:szCs w:val="24"/>
          <w:lang w:eastAsia="ru-RU"/>
        </w:rPr>
        <w:sectPr w:rsidR="000769C4" w:rsidRPr="000769C4" w:rsidSect="000769C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769C4" w:rsidRPr="00381792" w:rsidRDefault="00381792" w:rsidP="0038179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                                               </w:t>
      </w:r>
      <w:r w:rsidR="000769C4" w:rsidRPr="003817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0769C4" w:rsidRPr="00381792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:rsidR="000769C4" w:rsidRPr="00381792" w:rsidRDefault="00381792" w:rsidP="00381792">
      <w:pPr>
        <w:tabs>
          <w:tab w:val="left" w:pos="0"/>
        </w:tabs>
        <w:spacing w:after="0" w:line="240" w:lineRule="auto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</w:t>
      </w:r>
      <w:r w:rsidR="000769C4" w:rsidRPr="00381792">
        <w:rPr>
          <w:rFonts w:ascii="Arial" w:eastAsia="Times New Roman" w:hAnsi="Arial" w:cs="Arial"/>
          <w:b/>
          <w:sz w:val="32"/>
          <w:szCs w:val="32"/>
          <w:lang w:eastAsia="ru-RU"/>
        </w:rPr>
        <w:t>к программе «</w:t>
      </w:r>
      <w:r w:rsidR="000769C4" w:rsidRPr="00381792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Формирование </w:t>
      </w:r>
    </w:p>
    <w:p w:rsidR="000769C4" w:rsidRPr="00381792" w:rsidRDefault="00381792" w:rsidP="00381792">
      <w:pPr>
        <w:tabs>
          <w:tab w:val="left" w:pos="0"/>
        </w:tabs>
        <w:spacing w:after="0" w:line="240" w:lineRule="auto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                                               </w:t>
      </w:r>
      <w:r w:rsidR="000769C4" w:rsidRPr="00381792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комфортной городской  среды»</w:t>
      </w:r>
    </w:p>
    <w:p w:rsidR="000769C4" w:rsidRPr="000769C4" w:rsidRDefault="000769C4" w:rsidP="000769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24"/>
          <w:szCs w:val="24"/>
        </w:rPr>
      </w:pPr>
    </w:p>
    <w:p w:rsidR="000769C4" w:rsidRPr="000769C4" w:rsidRDefault="000769C4" w:rsidP="000769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24"/>
          <w:szCs w:val="24"/>
        </w:rPr>
      </w:pPr>
      <w:r w:rsidRPr="000769C4">
        <w:rPr>
          <w:rFonts w:ascii="Arial" w:eastAsia="Calibri" w:hAnsi="Arial" w:cs="Arial"/>
          <w:sz w:val="24"/>
          <w:szCs w:val="24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</w:t>
      </w:r>
    </w:p>
    <w:p w:rsidR="000769C4" w:rsidRPr="000769C4" w:rsidRDefault="000769C4" w:rsidP="000769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6480"/>
      </w:tblGrid>
      <w:tr w:rsidR="000769C4" w:rsidRPr="000769C4" w:rsidTr="000769C4">
        <w:tc>
          <w:tcPr>
            <w:tcW w:w="670" w:type="dxa"/>
          </w:tcPr>
          <w:p w:rsidR="000769C4" w:rsidRPr="000769C4" w:rsidRDefault="000769C4" w:rsidP="000769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6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76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8" w:type="dxa"/>
          </w:tcPr>
          <w:p w:rsidR="000769C4" w:rsidRPr="000769C4" w:rsidRDefault="000769C4" w:rsidP="000769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элемента благоустройства</w:t>
            </w:r>
          </w:p>
        </w:tc>
        <w:tc>
          <w:tcPr>
            <w:tcW w:w="6480" w:type="dxa"/>
          </w:tcPr>
          <w:p w:rsidR="000769C4" w:rsidRPr="000769C4" w:rsidRDefault="000769C4" w:rsidP="000769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Образец</w:t>
            </w:r>
          </w:p>
        </w:tc>
      </w:tr>
      <w:tr w:rsidR="000769C4" w:rsidRPr="000769C4" w:rsidTr="000769C4">
        <w:trPr>
          <w:trHeight w:val="4121"/>
        </w:trPr>
        <w:tc>
          <w:tcPr>
            <w:tcW w:w="670" w:type="dxa"/>
          </w:tcPr>
          <w:p w:rsidR="000769C4" w:rsidRPr="000769C4" w:rsidRDefault="000769C4" w:rsidP="000769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8" w:type="dxa"/>
          </w:tcPr>
          <w:p w:rsidR="000769C4" w:rsidRPr="000769C4" w:rsidRDefault="000769C4" w:rsidP="000769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Скамейка для бетонирования</w:t>
            </w:r>
          </w:p>
          <w:p w:rsidR="000769C4" w:rsidRPr="000769C4" w:rsidRDefault="000769C4" w:rsidP="000769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69C4" w:rsidRPr="000769C4" w:rsidRDefault="000769C4" w:rsidP="000769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769C4" w:rsidRPr="000769C4" w:rsidRDefault="000769C4" w:rsidP="000769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9C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AB9464" wp14:editId="5368C374">
                  <wp:extent cx="1754505" cy="1243965"/>
                  <wp:effectExtent l="19050" t="0" r="0" b="0"/>
                  <wp:docPr id="1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9C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1F0E08" wp14:editId="436A4164">
                  <wp:extent cx="1520190" cy="1233170"/>
                  <wp:effectExtent l="19050" t="0" r="3810" b="0"/>
                  <wp:docPr id="2" name="Рисунок 2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9C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5B762A" wp14:editId="75D1051E">
                  <wp:extent cx="1828800" cy="1371600"/>
                  <wp:effectExtent l="19050" t="0" r="0" b="0"/>
                  <wp:docPr id="3" name="Рисунок 3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9C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BE4442" wp14:editId="144D9BA1">
                      <wp:extent cx="310515" cy="310515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0515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769C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582883" wp14:editId="5116E5D5">
                  <wp:extent cx="1690370" cy="1265555"/>
                  <wp:effectExtent l="19050" t="0" r="5080" b="0"/>
                  <wp:docPr id="4" name="Рисунок 4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9C4" w:rsidRPr="000769C4" w:rsidTr="000769C4">
        <w:tc>
          <w:tcPr>
            <w:tcW w:w="670" w:type="dxa"/>
          </w:tcPr>
          <w:p w:rsidR="000769C4" w:rsidRPr="000769C4" w:rsidRDefault="000769C4" w:rsidP="000769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8" w:type="dxa"/>
          </w:tcPr>
          <w:p w:rsidR="000769C4" w:rsidRPr="000769C4" w:rsidRDefault="000769C4" w:rsidP="000769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Урна переносная</w:t>
            </w:r>
          </w:p>
          <w:p w:rsidR="000769C4" w:rsidRPr="000769C4" w:rsidRDefault="000769C4" w:rsidP="000769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769C4" w:rsidRPr="000769C4" w:rsidRDefault="000769C4" w:rsidP="000769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9C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7BF7B7" wp14:editId="0CDB1FD2">
                  <wp:extent cx="1084580" cy="1414145"/>
                  <wp:effectExtent l="19050" t="0" r="1270" b="0"/>
                  <wp:docPr id="5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9C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6063D3" wp14:editId="05E279C3">
                  <wp:extent cx="1499235" cy="1499235"/>
                  <wp:effectExtent l="19050" t="0" r="5715" b="0"/>
                  <wp:docPr id="6" name="Рисунок 6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49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9C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65D4BA" wp14:editId="499EC7D3">
                  <wp:extent cx="1339850" cy="1010285"/>
                  <wp:effectExtent l="19050" t="0" r="0" b="0"/>
                  <wp:docPr id="7" name="Рисунок 7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9C4" w:rsidRPr="000769C4" w:rsidTr="000769C4">
        <w:tc>
          <w:tcPr>
            <w:tcW w:w="670" w:type="dxa"/>
          </w:tcPr>
          <w:p w:rsidR="000769C4" w:rsidRPr="000769C4" w:rsidRDefault="000769C4" w:rsidP="000769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38" w:type="dxa"/>
          </w:tcPr>
          <w:p w:rsidR="000769C4" w:rsidRPr="000769C4" w:rsidRDefault="000769C4" w:rsidP="000769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Светильник уличный</w:t>
            </w:r>
          </w:p>
          <w:p w:rsidR="000769C4" w:rsidRPr="000769C4" w:rsidRDefault="000769C4" w:rsidP="000769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769C4" w:rsidRPr="000769C4" w:rsidRDefault="000769C4" w:rsidP="000769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9C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64C4D6" wp14:editId="13E0481F">
                  <wp:extent cx="1297305" cy="1212215"/>
                  <wp:effectExtent l="19050" t="0" r="0" b="0"/>
                  <wp:docPr id="8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9C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3B82D6" wp14:editId="6C1720B5">
                  <wp:extent cx="1062990" cy="1488440"/>
                  <wp:effectExtent l="19050" t="0" r="3810" b="0"/>
                  <wp:docPr id="9" name="Рисунок 9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9C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4EBF35" wp14:editId="3E0A2D0B">
                  <wp:extent cx="1477645" cy="1403350"/>
                  <wp:effectExtent l="19050" t="0" r="8255" b="0"/>
                  <wp:docPr id="10" name="Рисунок 10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9C4" w:rsidRPr="000769C4" w:rsidRDefault="000769C4" w:rsidP="000769C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1792" w:rsidRPr="00381792" w:rsidRDefault="00381792" w:rsidP="0038179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                                               </w:t>
      </w:r>
      <w:r w:rsidRPr="003817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5</w:t>
      </w:r>
    </w:p>
    <w:p w:rsidR="00381792" w:rsidRPr="00381792" w:rsidRDefault="00381792" w:rsidP="00381792">
      <w:pPr>
        <w:tabs>
          <w:tab w:val="left" w:pos="0"/>
        </w:tabs>
        <w:spacing w:after="0" w:line="240" w:lineRule="auto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</w:t>
      </w:r>
      <w:r w:rsidRPr="00381792">
        <w:rPr>
          <w:rFonts w:ascii="Arial" w:eastAsia="Times New Roman" w:hAnsi="Arial" w:cs="Arial"/>
          <w:b/>
          <w:sz w:val="32"/>
          <w:szCs w:val="32"/>
          <w:lang w:eastAsia="ru-RU"/>
        </w:rPr>
        <w:t>к программе «</w:t>
      </w:r>
      <w:r w:rsidRPr="00381792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Формирование </w:t>
      </w:r>
    </w:p>
    <w:p w:rsidR="00381792" w:rsidRPr="00381792" w:rsidRDefault="00381792" w:rsidP="00381792">
      <w:pPr>
        <w:tabs>
          <w:tab w:val="left" w:pos="0"/>
        </w:tabs>
        <w:spacing w:after="0" w:line="240" w:lineRule="auto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                                               </w:t>
      </w:r>
      <w:r w:rsidRPr="00381792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комфортной городской  среды»</w:t>
      </w:r>
    </w:p>
    <w:p w:rsidR="000769C4" w:rsidRPr="000769C4" w:rsidRDefault="000769C4" w:rsidP="000769C4">
      <w:pPr>
        <w:tabs>
          <w:tab w:val="left" w:pos="1664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tabs>
          <w:tab w:val="left" w:pos="1664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69C4">
        <w:rPr>
          <w:rFonts w:ascii="Arial" w:eastAsia="Times New Roman" w:hAnsi="Arial" w:cs="Arial"/>
          <w:sz w:val="24"/>
          <w:szCs w:val="24"/>
          <w:lang w:eastAsia="ru-RU"/>
        </w:rPr>
        <w:t xml:space="preserve">Единичные расценки на ремонт дворовых проездов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3"/>
        <w:gridCol w:w="4351"/>
        <w:gridCol w:w="959"/>
        <w:gridCol w:w="2297"/>
        <w:gridCol w:w="1421"/>
      </w:tblGrid>
      <w:tr w:rsidR="000769C4" w:rsidRPr="000769C4" w:rsidTr="000769C4"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769C4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69C4">
              <w:rPr>
                <w:rFonts w:ascii="Arial" w:hAnsi="Arial" w:cs="Arial"/>
                <w:sz w:val="24"/>
                <w:szCs w:val="24"/>
              </w:rPr>
              <w:t>измер</w:t>
            </w:r>
            <w:proofErr w:type="spellEnd"/>
            <w:r w:rsidRPr="000769C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с НДС </w:t>
            </w: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69C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0769C4" w:rsidRPr="000769C4" w:rsidTr="000769C4"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Поднятие кирпичных горловин 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колодце</w:t>
            </w: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0769C4">
              <w:rPr>
                <w:rFonts w:ascii="Arial" w:hAnsi="Arial" w:cs="Arial"/>
                <w:sz w:val="24"/>
                <w:szCs w:val="24"/>
              </w:rPr>
              <w:t xml:space="preserve">без стоимости люка) 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 люк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2741,00</w:t>
            </w:r>
          </w:p>
        </w:tc>
      </w:tr>
      <w:tr w:rsidR="000769C4" w:rsidRPr="000769C4" w:rsidTr="000769C4"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Снятие </w:t>
            </w: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деформированных</w:t>
            </w:r>
            <w:proofErr w:type="gramEnd"/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а/бетонных покрытий фрезой 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толщ.5с</w:t>
            </w: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0769C4">
              <w:rPr>
                <w:rFonts w:ascii="Arial" w:hAnsi="Arial" w:cs="Arial"/>
                <w:sz w:val="24"/>
                <w:szCs w:val="24"/>
              </w:rPr>
              <w:t xml:space="preserve">с погрузкой и перевозкой 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на расстоянии до  10км)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37,00</w:t>
            </w:r>
          </w:p>
        </w:tc>
      </w:tr>
      <w:tr w:rsidR="000769C4" w:rsidRPr="000769C4" w:rsidTr="000769C4"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Разборка</w:t>
            </w:r>
            <w:proofErr w:type="gramEnd"/>
            <w:r w:rsidRPr="000769C4">
              <w:rPr>
                <w:rFonts w:ascii="Arial" w:hAnsi="Arial" w:cs="Arial"/>
                <w:sz w:val="24"/>
                <w:szCs w:val="24"/>
              </w:rPr>
              <w:t xml:space="preserve"> а/бетонного покрытия (с 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погрузкой экскаватором и 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перевозкой на расстоянии до 15км) 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толщ10см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9C4" w:rsidRPr="000769C4" w:rsidTr="000769C4"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117,00</w:t>
            </w:r>
          </w:p>
        </w:tc>
      </w:tr>
      <w:tr w:rsidR="000769C4" w:rsidRPr="000769C4" w:rsidTr="000769C4"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Разработка грунта с погрузкой </w:t>
            </w: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 xml:space="preserve">а/самосвал (с перевозкой на </w:t>
            </w:r>
            <w:proofErr w:type="gramEnd"/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расстоянии</w:t>
            </w:r>
            <w:proofErr w:type="gramEnd"/>
            <w:r w:rsidRPr="000769C4">
              <w:rPr>
                <w:rFonts w:ascii="Arial" w:hAnsi="Arial" w:cs="Arial"/>
                <w:sz w:val="24"/>
                <w:szCs w:val="24"/>
              </w:rPr>
              <w:t xml:space="preserve"> до  10км)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9C4" w:rsidRPr="000769C4" w:rsidTr="000769C4"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139,00</w:t>
            </w:r>
          </w:p>
        </w:tc>
      </w:tr>
      <w:tr w:rsidR="000769C4" w:rsidRPr="000769C4" w:rsidTr="000769C4"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подстилающих</w:t>
            </w:r>
            <w:proofErr w:type="gramEnd"/>
            <w:r w:rsidRPr="000769C4">
              <w:rPr>
                <w:rFonts w:ascii="Arial" w:hAnsi="Arial" w:cs="Arial"/>
                <w:sz w:val="24"/>
                <w:szCs w:val="24"/>
              </w:rPr>
              <w:t xml:space="preserve"> и 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выравнивающих слоев из песка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9C4" w:rsidRPr="000769C4" w:rsidTr="000769C4"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</w:tr>
      <w:tr w:rsidR="000769C4" w:rsidRPr="000769C4" w:rsidTr="000769C4"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подстилающих</w:t>
            </w:r>
            <w:proofErr w:type="gramEnd"/>
            <w:r w:rsidRPr="000769C4">
              <w:rPr>
                <w:rFonts w:ascii="Arial" w:hAnsi="Arial" w:cs="Arial"/>
                <w:sz w:val="24"/>
                <w:szCs w:val="24"/>
              </w:rPr>
              <w:t xml:space="preserve"> и 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 xml:space="preserve">выравнивающих слоев из щебня (с </w:t>
            </w:r>
            <w:proofErr w:type="gramEnd"/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доставкой на расстоянии до 70км)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9C4" w:rsidRPr="000769C4" w:rsidTr="000769C4"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169,00</w:t>
            </w:r>
          </w:p>
        </w:tc>
      </w:tr>
      <w:tr w:rsidR="000769C4" w:rsidRPr="000769C4" w:rsidTr="000769C4">
        <w:trPr>
          <w:trHeight w:val="412"/>
        </w:trPr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Розлив битума 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69C4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1м2х0,0003тн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0769C4" w:rsidRPr="000769C4" w:rsidTr="000769C4"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Устройство выравнивающего слоя 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 xml:space="preserve">из а/бетона толщ.2,5см (нижний </w:t>
            </w:r>
            <w:proofErr w:type="gramEnd"/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слой а/б марки П</w:t>
            </w: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)-</w:t>
            </w:r>
            <w:proofErr w:type="gramEnd"/>
            <w:r w:rsidRPr="000769C4">
              <w:rPr>
                <w:rFonts w:ascii="Arial" w:hAnsi="Arial" w:cs="Arial"/>
                <w:sz w:val="24"/>
                <w:szCs w:val="24"/>
              </w:rPr>
              <w:t>проезжая часть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69C4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1м2х0,025мх234тн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212,00</w:t>
            </w:r>
          </w:p>
        </w:tc>
      </w:tr>
      <w:tr w:rsidR="000769C4" w:rsidRPr="000769C4" w:rsidTr="000769C4"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Устройство</w:t>
            </w:r>
            <w:proofErr w:type="gramEnd"/>
            <w:r w:rsidRPr="000769C4">
              <w:rPr>
                <w:rFonts w:ascii="Arial" w:hAnsi="Arial" w:cs="Arial"/>
                <w:sz w:val="24"/>
                <w:szCs w:val="24"/>
              </w:rPr>
              <w:t xml:space="preserve"> а/бетонного  слоя из 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 xml:space="preserve">а/бетона толщ.5 см (верхний слой </w:t>
            </w:r>
            <w:proofErr w:type="gramEnd"/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а/б марки </w:t>
            </w:r>
            <w:proofErr w:type="spellStart"/>
            <w:r w:rsidRPr="000769C4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,т</w:t>
            </w:r>
            <w:proofErr w:type="gramEnd"/>
            <w:r w:rsidRPr="000769C4">
              <w:rPr>
                <w:rFonts w:ascii="Arial" w:hAnsi="Arial" w:cs="Arial"/>
                <w:sz w:val="24"/>
                <w:szCs w:val="24"/>
              </w:rPr>
              <w:t>ип</w:t>
            </w:r>
            <w:proofErr w:type="spellEnd"/>
            <w:r w:rsidRPr="000769C4">
              <w:rPr>
                <w:rFonts w:ascii="Arial" w:hAnsi="Arial" w:cs="Arial"/>
                <w:sz w:val="24"/>
                <w:szCs w:val="24"/>
              </w:rPr>
              <w:t xml:space="preserve"> В) -проезжая часть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468,00</w:t>
            </w:r>
          </w:p>
        </w:tc>
      </w:tr>
      <w:tr w:rsidR="000769C4" w:rsidRPr="000769C4" w:rsidTr="000769C4"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Устройство</w:t>
            </w:r>
            <w:proofErr w:type="gramEnd"/>
            <w:r w:rsidRPr="000769C4">
              <w:rPr>
                <w:rFonts w:ascii="Arial" w:hAnsi="Arial" w:cs="Arial"/>
                <w:sz w:val="24"/>
                <w:szCs w:val="24"/>
              </w:rPr>
              <w:t xml:space="preserve"> а/бетонного  слоя из 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а/бетона толщ.4 см </w:t>
            </w: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0769C4">
              <w:rPr>
                <w:rFonts w:ascii="Arial" w:hAnsi="Arial" w:cs="Arial"/>
                <w:sz w:val="24"/>
                <w:szCs w:val="24"/>
              </w:rPr>
              <w:t xml:space="preserve">а/б марки 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69C4">
              <w:rPr>
                <w:rFonts w:ascii="Arial" w:hAnsi="Arial" w:cs="Arial"/>
                <w:sz w:val="24"/>
                <w:szCs w:val="24"/>
              </w:rPr>
              <w:t>Ш</w:t>
            </w: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,т</w:t>
            </w:r>
            <w:proofErr w:type="gramEnd"/>
            <w:r w:rsidRPr="000769C4">
              <w:rPr>
                <w:rFonts w:ascii="Arial" w:hAnsi="Arial" w:cs="Arial"/>
                <w:sz w:val="24"/>
                <w:szCs w:val="24"/>
              </w:rPr>
              <w:t>ип</w:t>
            </w:r>
            <w:proofErr w:type="spellEnd"/>
            <w:r w:rsidRPr="000769C4">
              <w:rPr>
                <w:rFonts w:ascii="Arial" w:hAnsi="Arial" w:cs="Arial"/>
                <w:sz w:val="24"/>
                <w:szCs w:val="24"/>
              </w:rPr>
              <w:t xml:space="preserve"> Д)~тротуар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411,00</w:t>
            </w:r>
          </w:p>
        </w:tc>
      </w:tr>
      <w:tr w:rsidR="000769C4" w:rsidRPr="000769C4" w:rsidTr="000769C4"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Разборка старого бортового камня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(с погрузкой экскаватором и</w:t>
            </w:r>
            <w:proofErr w:type="gramEnd"/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 xml:space="preserve">11 перевозкой на расстоянии до  15 км) </w:t>
            </w:r>
            <w:proofErr w:type="gramEnd"/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69C4">
              <w:rPr>
                <w:rFonts w:ascii="Arial" w:hAnsi="Arial" w:cs="Arial"/>
                <w:sz w:val="24"/>
                <w:szCs w:val="24"/>
              </w:rPr>
              <w:t>пог.м</w:t>
            </w:r>
            <w:proofErr w:type="spellEnd"/>
            <w:r w:rsidRPr="000769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222,00</w:t>
            </w:r>
          </w:p>
        </w:tc>
      </w:tr>
      <w:tr w:rsidR="000769C4" w:rsidRPr="000769C4" w:rsidTr="000769C4"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Установка нового бортового камня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69C4">
              <w:rPr>
                <w:rFonts w:ascii="Arial" w:hAnsi="Arial" w:cs="Arial"/>
                <w:sz w:val="24"/>
                <w:szCs w:val="24"/>
              </w:rPr>
              <w:t>пог.м</w:t>
            </w:r>
            <w:proofErr w:type="spellEnd"/>
            <w:r w:rsidRPr="000769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923,00</w:t>
            </w:r>
          </w:p>
        </w:tc>
      </w:tr>
    </w:tbl>
    <w:p w:rsidR="000769C4" w:rsidRPr="000769C4" w:rsidRDefault="000769C4" w:rsidP="000769C4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1792" w:rsidRDefault="00381792" w:rsidP="000769C4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1792" w:rsidRDefault="00381792" w:rsidP="000769C4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1792" w:rsidRPr="00381792" w:rsidRDefault="00381792" w:rsidP="0038179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                                               </w:t>
      </w:r>
      <w:r w:rsidRPr="003817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6</w:t>
      </w:r>
    </w:p>
    <w:p w:rsidR="00381792" w:rsidRPr="00381792" w:rsidRDefault="00381792" w:rsidP="00381792">
      <w:pPr>
        <w:tabs>
          <w:tab w:val="left" w:pos="0"/>
        </w:tabs>
        <w:spacing w:after="0" w:line="240" w:lineRule="auto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</w:t>
      </w:r>
      <w:r w:rsidRPr="00381792">
        <w:rPr>
          <w:rFonts w:ascii="Arial" w:eastAsia="Times New Roman" w:hAnsi="Arial" w:cs="Arial"/>
          <w:b/>
          <w:sz w:val="32"/>
          <w:szCs w:val="32"/>
          <w:lang w:eastAsia="ru-RU"/>
        </w:rPr>
        <w:t>к программе «</w:t>
      </w:r>
      <w:r w:rsidRPr="00381792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Формирование </w:t>
      </w:r>
    </w:p>
    <w:p w:rsidR="00381792" w:rsidRPr="00381792" w:rsidRDefault="00381792" w:rsidP="00381792">
      <w:pPr>
        <w:tabs>
          <w:tab w:val="left" w:pos="0"/>
        </w:tabs>
        <w:spacing w:after="0" w:line="240" w:lineRule="auto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                                               </w:t>
      </w:r>
      <w:r w:rsidRPr="00381792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комфортной городской  среды»</w:t>
      </w:r>
    </w:p>
    <w:p w:rsidR="000769C4" w:rsidRPr="000769C4" w:rsidRDefault="000769C4" w:rsidP="000769C4">
      <w:pPr>
        <w:tabs>
          <w:tab w:val="left" w:pos="1664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tabs>
          <w:tab w:val="left" w:pos="1664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69C4">
        <w:rPr>
          <w:rFonts w:ascii="Arial" w:eastAsia="Times New Roman" w:hAnsi="Arial" w:cs="Arial"/>
          <w:sz w:val="24"/>
          <w:szCs w:val="24"/>
          <w:lang w:eastAsia="ru-RU"/>
        </w:rPr>
        <w:t>Единичные расценки на освещение дворовых территорий</w:t>
      </w:r>
    </w:p>
    <w:tbl>
      <w:tblPr>
        <w:tblStyle w:val="1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82"/>
        <w:gridCol w:w="6114"/>
        <w:gridCol w:w="1106"/>
        <w:gridCol w:w="1669"/>
      </w:tblGrid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769C4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69C4">
              <w:rPr>
                <w:rFonts w:ascii="Arial" w:hAnsi="Arial" w:cs="Arial"/>
                <w:sz w:val="24"/>
                <w:szCs w:val="24"/>
              </w:rPr>
              <w:t>измер</w:t>
            </w:r>
            <w:proofErr w:type="spellEnd"/>
            <w:r w:rsidRPr="000769C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с НДС </w:t>
            </w: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69C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Прокладка провода по фасаду здания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Установка кронштейна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2 352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69C4">
              <w:rPr>
                <w:rFonts w:ascii="Arial" w:hAnsi="Arial" w:cs="Arial"/>
                <w:sz w:val="24"/>
                <w:szCs w:val="24"/>
              </w:rPr>
              <w:t>Установкасвеитльника</w:t>
            </w:r>
            <w:proofErr w:type="spellEnd"/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1877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69C4">
              <w:rPr>
                <w:rFonts w:ascii="Arial" w:hAnsi="Arial" w:cs="Arial"/>
                <w:sz w:val="24"/>
                <w:szCs w:val="24"/>
              </w:rPr>
              <w:t>Установкавыкульчателя</w:t>
            </w:r>
            <w:proofErr w:type="spellEnd"/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Установка фотоэлемента 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69C4">
              <w:rPr>
                <w:rFonts w:ascii="Arial" w:hAnsi="Arial" w:cs="Arial"/>
                <w:sz w:val="24"/>
                <w:szCs w:val="24"/>
              </w:rPr>
              <w:t>Установкараспредерительной</w:t>
            </w:r>
            <w:proofErr w:type="spellEnd"/>
            <w:r w:rsidRPr="000769C4">
              <w:rPr>
                <w:rFonts w:ascii="Arial" w:hAnsi="Arial" w:cs="Arial"/>
                <w:sz w:val="24"/>
                <w:szCs w:val="24"/>
              </w:rPr>
              <w:t xml:space="preserve"> коробки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Прокладка труб гофра для защиты проводов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Затягивание провода в трубы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Установка опоры СВ-110-5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2 765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Подвес провода СИП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Демонтаж светильника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Демонтаж провода с фасада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Демонтаж опоры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Сверление отверстий в кирпиче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 отв.</w:t>
            </w:r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Материалы: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Провод ВВГ 3*2,5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34,27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Провод ВВГ 3*1,5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21,12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Опора СВ-110-5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9 700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Фотоэлемент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Автоматический выключатель  16А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91,38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Выключатель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54,52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Г </w:t>
            </w:r>
            <w:proofErr w:type="spellStart"/>
            <w:r w:rsidRPr="000769C4">
              <w:rPr>
                <w:rFonts w:ascii="Arial" w:hAnsi="Arial" w:cs="Arial"/>
                <w:sz w:val="24"/>
                <w:szCs w:val="24"/>
              </w:rPr>
              <w:t>офротруба</w:t>
            </w:r>
            <w:proofErr w:type="spellEnd"/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4,91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Труба полипропиленовая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 xml:space="preserve">Светодиодный светильник (с датчиком </w:t>
            </w:r>
            <w:proofErr w:type="gramEnd"/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движения) накладной защитного исполнения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1  420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Светильник светодиодный LED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5 750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Кронштейн для светильников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482,86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Провод СИП 2*16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33,26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Провод СИП 4*16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57,37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Провод СИП 4*25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80,09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Изолента ПВХ 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37,24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Коробка </w:t>
            </w:r>
            <w:proofErr w:type="spellStart"/>
            <w:r w:rsidRPr="000769C4">
              <w:rPr>
                <w:rFonts w:ascii="Arial" w:hAnsi="Arial" w:cs="Arial"/>
                <w:sz w:val="24"/>
                <w:szCs w:val="24"/>
              </w:rPr>
              <w:t>распределитенльная</w:t>
            </w:r>
            <w:proofErr w:type="spellEnd"/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72,50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Клипса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7,96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Дюбель-гвоздь (быстрый монтаж)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Рейка DIN 30см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17,95</w:t>
            </w:r>
          </w:p>
        </w:tc>
      </w:tr>
      <w:tr w:rsidR="000769C4" w:rsidRPr="000769C4" w:rsidTr="000769C4">
        <w:tc>
          <w:tcPr>
            <w:tcW w:w="35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19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Шина нулевая</w:t>
            </w:r>
          </w:p>
        </w:tc>
        <w:tc>
          <w:tcPr>
            <w:tcW w:w="57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347,93</w:t>
            </w:r>
          </w:p>
        </w:tc>
      </w:tr>
    </w:tbl>
    <w:p w:rsidR="000769C4" w:rsidRPr="000769C4" w:rsidRDefault="000769C4" w:rsidP="000769C4">
      <w:pPr>
        <w:tabs>
          <w:tab w:val="left" w:pos="1664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tabs>
          <w:tab w:val="left" w:pos="1664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69C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Единичные расценки на установку скамьи</w:t>
      </w:r>
    </w:p>
    <w:tbl>
      <w:tblPr>
        <w:tblStyle w:val="1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68"/>
        <w:gridCol w:w="5161"/>
        <w:gridCol w:w="1413"/>
        <w:gridCol w:w="2129"/>
      </w:tblGrid>
      <w:tr w:rsidR="000769C4" w:rsidRPr="000769C4" w:rsidTr="000769C4">
        <w:tc>
          <w:tcPr>
            <w:tcW w:w="45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769C4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69C4">
              <w:rPr>
                <w:rFonts w:ascii="Arial" w:hAnsi="Arial" w:cs="Arial"/>
                <w:sz w:val="24"/>
                <w:szCs w:val="24"/>
              </w:rPr>
              <w:t>измер</w:t>
            </w:r>
            <w:proofErr w:type="spellEnd"/>
            <w:r w:rsidRPr="000769C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с НДС </w:t>
            </w: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69C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0769C4" w:rsidRPr="000769C4" w:rsidTr="000769C4">
        <w:tc>
          <w:tcPr>
            <w:tcW w:w="45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Стоимость установки скамьи </w:t>
            </w:r>
          </w:p>
        </w:tc>
        <w:tc>
          <w:tcPr>
            <w:tcW w:w="73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1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1876</w:t>
            </w:r>
          </w:p>
        </w:tc>
      </w:tr>
      <w:tr w:rsidR="000769C4" w:rsidRPr="000769C4" w:rsidTr="000769C4">
        <w:tc>
          <w:tcPr>
            <w:tcW w:w="45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Оборудование</w:t>
            </w:r>
          </w:p>
        </w:tc>
        <w:tc>
          <w:tcPr>
            <w:tcW w:w="73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9C4" w:rsidRPr="000769C4" w:rsidTr="000769C4">
        <w:tc>
          <w:tcPr>
            <w:tcW w:w="45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Скамья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Размеры:  1500'^380'’'680</w:t>
            </w:r>
          </w:p>
        </w:tc>
        <w:tc>
          <w:tcPr>
            <w:tcW w:w="73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4368</w:t>
            </w:r>
          </w:p>
        </w:tc>
      </w:tr>
      <w:tr w:rsidR="000769C4" w:rsidRPr="000769C4" w:rsidTr="000769C4">
        <w:tc>
          <w:tcPr>
            <w:tcW w:w="45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Скамья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Размеры: 2000'^385'*^660</w:t>
            </w:r>
          </w:p>
        </w:tc>
        <w:tc>
          <w:tcPr>
            <w:tcW w:w="73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5784</w:t>
            </w:r>
          </w:p>
        </w:tc>
      </w:tr>
      <w:tr w:rsidR="000769C4" w:rsidRPr="000769C4" w:rsidTr="000769C4">
        <w:tc>
          <w:tcPr>
            <w:tcW w:w="454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Скамья со спинкой 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Размеры: 1985*715*955</w:t>
            </w:r>
          </w:p>
        </w:tc>
        <w:tc>
          <w:tcPr>
            <w:tcW w:w="73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11450</w:t>
            </w:r>
          </w:p>
        </w:tc>
      </w:tr>
    </w:tbl>
    <w:p w:rsidR="000769C4" w:rsidRPr="000769C4" w:rsidRDefault="000769C4" w:rsidP="000769C4">
      <w:pPr>
        <w:tabs>
          <w:tab w:val="left" w:pos="1664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0769C4">
      <w:pPr>
        <w:tabs>
          <w:tab w:val="left" w:pos="1664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69C4">
        <w:rPr>
          <w:rFonts w:ascii="Arial" w:eastAsia="Times New Roman" w:hAnsi="Arial" w:cs="Arial"/>
          <w:sz w:val="24"/>
          <w:szCs w:val="24"/>
          <w:lang w:eastAsia="ru-RU"/>
        </w:rPr>
        <w:t>Единичные расценки на установку урны</w:t>
      </w:r>
    </w:p>
    <w:tbl>
      <w:tblPr>
        <w:tblStyle w:val="1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66"/>
        <w:gridCol w:w="5163"/>
        <w:gridCol w:w="1413"/>
        <w:gridCol w:w="2129"/>
      </w:tblGrid>
      <w:tr w:rsidR="000769C4" w:rsidRPr="000769C4" w:rsidTr="000769C4">
        <w:tc>
          <w:tcPr>
            <w:tcW w:w="453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769C4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69C4">
              <w:rPr>
                <w:rFonts w:ascii="Arial" w:hAnsi="Arial" w:cs="Arial"/>
                <w:sz w:val="24"/>
                <w:szCs w:val="24"/>
              </w:rPr>
              <w:t>измер</w:t>
            </w:r>
            <w:proofErr w:type="spellEnd"/>
            <w:r w:rsidRPr="000769C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с НДС </w:t>
            </w: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69C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0769C4" w:rsidRPr="000769C4" w:rsidTr="000769C4">
        <w:tc>
          <w:tcPr>
            <w:tcW w:w="453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73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0769C4" w:rsidRPr="000769C4" w:rsidTr="000769C4">
        <w:tc>
          <w:tcPr>
            <w:tcW w:w="453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Оборудование</w:t>
            </w:r>
          </w:p>
        </w:tc>
        <w:tc>
          <w:tcPr>
            <w:tcW w:w="73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9C4" w:rsidRPr="000769C4" w:rsidTr="000769C4">
        <w:tc>
          <w:tcPr>
            <w:tcW w:w="453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Урна наземная 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Объем: 20л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Размеры: 400*300*540</w:t>
            </w:r>
          </w:p>
        </w:tc>
        <w:tc>
          <w:tcPr>
            <w:tcW w:w="73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3469</w:t>
            </w:r>
          </w:p>
        </w:tc>
      </w:tr>
      <w:tr w:rsidR="000769C4" w:rsidRPr="000769C4" w:rsidTr="000769C4">
        <w:tc>
          <w:tcPr>
            <w:tcW w:w="453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Урна наземная 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Объем:40л 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Размеры: 480*380*570</w:t>
            </w:r>
          </w:p>
        </w:tc>
        <w:tc>
          <w:tcPr>
            <w:tcW w:w="73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4053</w:t>
            </w:r>
          </w:p>
        </w:tc>
      </w:tr>
      <w:tr w:rsidR="000769C4" w:rsidRPr="000769C4" w:rsidTr="000769C4">
        <w:tc>
          <w:tcPr>
            <w:tcW w:w="453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6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 xml:space="preserve">Урна с контейнером на </w:t>
            </w: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бетонном</w:t>
            </w:r>
            <w:proofErr w:type="gramEnd"/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основании</w:t>
            </w:r>
            <w:proofErr w:type="gramEnd"/>
            <w:r w:rsidRPr="000769C4">
              <w:rPr>
                <w:rFonts w:ascii="Arial" w:hAnsi="Arial" w:cs="Arial"/>
                <w:sz w:val="24"/>
                <w:szCs w:val="24"/>
              </w:rPr>
              <w:t xml:space="preserve"> (монтаж не требуется) </w:t>
            </w:r>
          </w:p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Размеры: 420*420*665</w:t>
            </w:r>
          </w:p>
        </w:tc>
        <w:tc>
          <w:tcPr>
            <w:tcW w:w="738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69C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0769C4" w:rsidRPr="000769C4" w:rsidRDefault="000769C4" w:rsidP="000769C4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0769C4">
              <w:rPr>
                <w:rFonts w:ascii="Arial" w:hAnsi="Arial" w:cs="Arial"/>
                <w:sz w:val="24"/>
                <w:szCs w:val="24"/>
              </w:rPr>
              <w:t>3267</w:t>
            </w:r>
          </w:p>
        </w:tc>
      </w:tr>
    </w:tbl>
    <w:p w:rsidR="000769C4" w:rsidRPr="00381792" w:rsidRDefault="000769C4" w:rsidP="00381792">
      <w:pPr>
        <w:widowControl w:val="0"/>
        <w:tabs>
          <w:tab w:val="left" w:pos="3840"/>
        </w:tabs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381792" w:rsidRDefault="00381792" w:rsidP="0038179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</w:t>
      </w:r>
    </w:p>
    <w:p w:rsidR="00381792" w:rsidRDefault="00381792" w:rsidP="0038179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81792" w:rsidRPr="00381792" w:rsidRDefault="00381792" w:rsidP="0038179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</w:t>
      </w:r>
      <w:r w:rsidRPr="003817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7</w:t>
      </w:r>
    </w:p>
    <w:p w:rsidR="00381792" w:rsidRPr="00381792" w:rsidRDefault="00381792" w:rsidP="00381792">
      <w:pPr>
        <w:tabs>
          <w:tab w:val="left" w:pos="0"/>
        </w:tabs>
        <w:spacing w:after="0" w:line="240" w:lineRule="auto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</w:t>
      </w:r>
      <w:r w:rsidRPr="00381792">
        <w:rPr>
          <w:rFonts w:ascii="Arial" w:eastAsia="Times New Roman" w:hAnsi="Arial" w:cs="Arial"/>
          <w:b/>
          <w:sz w:val="32"/>
          <w:szCs w:val="32"/>
          <w:lang w:eastAsia="ru-RU"/>
        </w:rPr>
        <w:t>к программе «</w:t>
      </w:r>
      <w:r w:rsidRPr="00381792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Формирование </w:t>
      </w:r>
    </w:p>
    <w:p w:rsidR="00381792" w:rsidRPr="00381792" w:rsidRDefault="00381792" w:rsidP="00381792">
      <w:pPr>
        <w:tabs>
          <w:tab w:val="left" w:pos="0"/>
        </w:tabs>
        <w:spacing w:after="0" w:line="240" w:lineRule="auto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                                               </w:t>
      </w:r>
      <w:r w:rsidRPr="00381792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комфортной городской  среды»</w:t>
      </w:r>
    </w:p>
    <w:p w:rsidR="000769C4" w:rsidRDefault="000769C4" w:rsidP="000769C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81792" w:rsidRPr="000769C4" w:rsidRDefault="00381792" w:rsidP="000769C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381792" w:rsidRDefault="0076144C" w:rsidP="003817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Порядок</w:t>
      </w:r>
    </w:p>
    <w:p w:rsidR="000769C4" w:rsidRDefault="000769C4" w:rsidP="003817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1792">
        <w:rPr>
          <w:rFonts w:ascii="Arial" w:eastAsia="Times New Roman" w:hAnsi="Arial" w:cs="Arial"/>
          <w:b/>
          <w:sz w:val="32"/>
          <w:szCs w:val="32"/>
          <w:lang w:eastAsia="ru-RU"/>
        </w:rPr>
        <w:t>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</w:t>
      </w:r>
    </w:p>
    <w:p w:rsidR="0076144C" w:rsidRPr="00381792" w:rsidRDefault="0076144C" w:rsidP="0038179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0769C4" w:rsidRPr="000769C4" w:rsidRDefault="000769C4" w:rsidP="000769C4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69C4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0769C4" w:rsidRPr="000769C4" w:rsidRDefault="000769C4" w:rsidP="000769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9C4" w:rsidRPr="000769C4" w:rsidRDefault="000769C4" w:rsidP="0076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Настоящий Порядок регламентирует процедуру аккумулирования и использования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</w:t>
      </w:r>
      <w:r w:rsidRPr="000769C4">
        <w:rPr>
          <w:rFonts w:ascii="Arial" w:eastAsia="Times New Roman" w:hAnsi="Arial" w:cs="Arial"/>
          <w:sz w:val="24"/>
          <w:szCs w:val="24"/>
          <w:lang w:eastAsia="ru-RU"/>
        </w:rPr>
        <w:t xml:space="preserve">минимального и (или) дополнительного перечней работ 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 благоустройству дворовых территорий </w:t>
      </w:r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Платовский</w:t>
      </w:r>
      <w:proofErr w:type="spellEnd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 </w:t>
      </w:r>
      <w:proofErr w:type="spellStart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Новосергиевского</w:t>
      </w:r>
      <w:proofErr w:type="spellEnd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района Оренбургской области 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рамках муниципальной программы "Формирование</w:t>
      </w:r>
      <w:proofErr w:type="gramEnd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современной городской среды в </w:t>
      </w:r>
      <w:r w:rsid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муниципальном образовании </w:t>
      </w:r>
      <w:proofErr w:type="spellStart"/>
      <w:r w:rsid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Платовский</w:t>
      </w:r>
      <w:proofErr w:type="spellEnd"/>
      <w:r w:rsid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 </w:t>
      </w:r>
      <w:proofErr w:type="spellStart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Новосергиевского</w:t>
      </w:r>
      <w:proofErr w:type="spellEnd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района Оренбургской области 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 2018-202</w:t>
      </w:r>
      <w:r w:rsidR="008754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годы» (далее - муниципальная программа), механизм </w:t>
      </w:r>
      <w:proofErr w:type="gramStart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их расходованием, а также устанавливает порядок и формы трудового и (или) финансового участия заинтересованных лиц в выполнении указанных работ.</w:t>
      </w:r>
    </w:p>
    <w:p w:rsidR="000769C4" w:rsidRPr="000769C4" w:rsidRDefault="000769C4" w:rsidP="0076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1.2. В целях реализации настоящего Порядка используются следующие понятия:</w:t>
      </w:r>
    </w:p>
    <w:p w:rsidR="000769C4" w:rsidRPr="000769C4" w:rsidRDefault="000769C4" w:rsidP="007614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минимальный перечень работ по благоустройству дворовых территорий - ремонт дворовых проездов, ремонт (устройство) тротуаров, ремонт подходов к входам МКД, обеспечение освещения дворовых территорий, установка скамеек, урн;</w:t>
      </w:r>
    </w:p>
    <w:p w:rsidR="000769C4" w:rsidRPr="000769C4" w:rsidRDefault="000769C4" w:rsidP="007614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дополнительный перечень работ - оборудование детских и (или) спортивных площадок, устройство автомобильных парковок, площадок для мусорных контейнеров, озеленение территории, иное;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в) трудовое участие -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</w:t>
      </w:r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Платовский</w:t>
      </w:r>
      <w:proofErr w:type="spellEnd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 </w:t>
      </w:r>
      <w:proofErr w:type="spellStart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Новосергиевского</w:t>
      </w:r>
      <w:proofErr w:type="spellEnd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района Оренбургской области 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путем безвозмездного коллективного выполнения своими силами и средствами работ по озеленению дворовой территории, уборке, очистке и</w:t>
      </w:r>
      <w:proofErr w:type="gramEnd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санитарному содержанию объектов озеленения территорий,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нестационарных сооружений, используемых как составные части благоустройства, а также обеспечения сохранности создания объектов благоустройства;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г) финансовое участие - дополнительное привлечение средств внебюджетных источников заинтересованных лиц, которые согласовываются индивидуально в рамках муниципальной программы;</w:t>
      </w:r>
      <w:proofErr w:type="gramEnd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д) общественная комиссия </w:t>
      </w:r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Платовский</w:t>
      </w:r>
      <w:proofErr w:type="spellEnd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 </w:t>
      </w:r>
      <w:proofErr w:type="spellStart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Новосергиевского</w:t>
      </w:r>
      <w:proofErr w:type="spellEnd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района Оренбургской области 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 реализации приоритетного проекта "Формирование комфортной городской среды" (далее - общественная комиссия) - комиссия, созданная для реализации приоритетного проекта "Формирование комфортной городской среды" на территории </w:t>
      </w:r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Платовский</w:t>
      </w:r>
      <w:proofErr w:type="spellEnd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 </w:t>
      </w:r>
      <w:proofErr w:type="spellStart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Новосергиевского</w:t>
      </w:r>
      <w:proofErr w:type="spellEnd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района Оренбургской области</w:t>
      </w:r>
      <w:r w:rsid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0769C4" w:rsidRPr="000769C4" w:rsidRDefault="000769C4" w:rsidP="0076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769C4" w:rsidRPr="000769C4" w:rsidRDefault="000769C4" w:rsidP="007614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Порядок и форма участия (трудовое, финансовое) заинтересованных лиц в выполнении работ</w:t>
      </w:r>
    </w:p>
    <w:p w:rsidR="000769C4" w:rsidRPr="000769C4" w:rsidRDefault="000769C4" w:rsidP="007614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 xml:space="preserve">           2.1. Заинтересованные лица принимают участие в реализации мероприятий по благоустройству дворовых территории в рамках минимального и (или) дополнительного перечня работ по благоустройству в форме трудового и (или) финансового участия. </w:t>
      </w:r>
      <w:proofErr w:type="gramStart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Предусматривается обязательное трудовое участие заинтересованных лиц в выполнении минимального и (или) дополнительного перечня работ по благоустройству дворовых территорий 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 озелененных территорий,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нестационарных сооружений, используемых как составные части</w:t>
      </w:r>
      <w:proofErr w:type="gramEnd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благоустройства, а также обеспечения сохранности создания объектов благоустройства. Предполагается возможность дополнительного привлечения средств внебюджетных источников - заинтересованных лиц - на выполнение дополнительного перечня работ по благоустройству дворовых территорий.</w:t>
      </w:r>
    </w:p>
    <w:p w:rsidR="000769C4" w:rsidRPr="000769C4" w:rsidRDefault="000769C4" w:rsidP="007614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2.2.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 собственников помещений в многоквартирном доме.</w:t>
      </w:r>
    </w:p>
    <w:p w:rsidR="000769C4" w:rsidRPr="000769C4" w:rsidRDefault="000769C4" w:rsidP="007614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2.3. Трудовое и (или) 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дств с ф</w:t>
      </w:r>
      <w:proofErr w:type="gramEnd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изических лиц, которые впоследствии также вносятся на счет, открытый в соответствии с настоящим Порядком.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       В качестве документов (материалов), подтверждающих трудовое участие, могут быть представлены: отчет совета многоквартирного дома, лица, управляющего многоквартирным домом, о проведении мероприятий с трудовым участием граждан. При этом необходимо в качестве приложения к такому отчету представлять фото</w:t>
      </w:r>
      <w:r w:rsid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и (или) видеоматериалы, подтверждающие проведение мероприятий с трудовым участием граждан.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        2.4. </w:t>
      </w:r>
      <w:proofErr w:type="gramStart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 принятии решения о финансовом участии заинтересованных лиц в реализации мероприятий по благоустройству дворовой территории в рамках</w:t>
      </w:r>
      <w:proofErr w:type="gramEnd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минимального и (или) дополнительного перечня работ по благоустройству доля участия определяется от стоимости мероприятий по благоустройству дворовой территории.</w:t>
      </w:r>
    </w:p>
    <w:p w:rsidR="000769C4" w:rsidRPr="000769C4" w:rsidRDefault="000769C4" w:rsidP="007614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769C4" w:rsidRPr="000769C4" w:rsidRDefault="000769C4" w:rsidP="007614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 Условия аккумулирования и расходования средств</w:t>
      </w:r>
    </w:p>
    <w:p w:rsidR="000769C4" w:rsidRPr="000769C4" w:rsidRDefault="000769C4" w:rsidP="007614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        3.1. В случае включения заинтересованными лицами в заявку работ, включенных в минимальный и (или) дополнительный перечень, и выбора формы финансового участия, денежные средства заинтересованных лиц перечисляются на лицевой счет администрации</w:t>
      </w:r>
      <w:r w:rsidR="0076144C" w:rsidRPr="0076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Платовский</w:t>
      </w:r>
      <w:proofErr w:type="spellEnd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 </w:t>
      </w:r>
      <w:proofErr w:type="spellStart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Новосергиевского</w:t>
      </w:r>
      <w:proofErr w:type="spellEnd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района Оренбургской области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        3.2. </w:t>
      </w:r>
      <w:proofErr w:type="gramStart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После утверждения дизайн-проекта общественной комиссией, его согласования с представителем заинтересованных лиц администрация </w:t>
      </w:r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муниципального образования </w:t>
      </w:r>
      <w:proofErr w:type="spellStart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Платовский</w:t>
      </w:r>
      <w:proofErr w:type="spellEnd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 </w:t>
      </w:r>
      <w:proofErr w:type="spellStart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Новосергиевского</w:t>
      </w:r>
      <w:proofErr w:type="spellEnd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района Оренбургской области 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заключает в срок не более 3 рабочих дней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</w:t>
      </w:r>
      <w:proofErr w:type="gramEnd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счета, на который подлежат возврату денежные средства заинтересованных лиц в случаях, определенных соглашением.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       3.3.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дизайн-проекте</w:t>
      </w:r>
      <w:proofErr w:type="gramEnd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федеральным законодательством, а также с учетом стоимости фактически выполненных работ.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       3.4. Перечисление денежных средств заинтересованными лицами осуществляется в течение десяти календарных дней с момента подписания соглашения.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       3.5. В случае если денежные средства в полном объеме не будут перечислены в срок, установленный в пункте 3.4 настоящего Приложения,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 этом 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объемов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предусматривают выполнение работ из дополнительного перечня с долей финансового участия, обязуются перечислить денежные средства в порядке и на условиях, определенных пунктами 3.2 -    3.4 настоящего Приложения.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       3.6. Администрация </w:t>
      </w:r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Платовский</w:t>
      </w:r>
      <w:proofErr w:type="spellEnd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 </w:t>
      </w:r>
      <w:proofErr w:type="spellStart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Новосергиевского</w:t>
      </w:r>
      <w:proofErr w:type="spellEnd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района Оренбургской области 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 учет поступающих от заинтересованных лиц денежных сре</w:t>
      </w:r>
      <w:proofErr w:type="gramStart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дств в р</w:t>
      </w:r>
      <w:proofErr w:type="gramEnd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азрезе многоквартирных домов, дворовые территории которых подлежат благоустройству.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      3.7. </w:t>
      </w:r>
      <w:proofErr w:type="gramStart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Расходование аккумулированных денежных средств заинтересованных лиц осуществляется администрацией </w:t>
      </w:r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Платовский</w:t>
      </w:r>
      <w:proofErr w:type="spellEnd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 </w:t>
      </w:r>
      <w:proofErr w:type="spellStart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Новосергиевского</w:t>
      </w:r>
      <w:proofErr w:type="spellEnd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района Оренбургской области 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 финансирование минимального и (или)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утвержденным общественной комиссией и согласованным с представителем заинтересованных лиц.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     3.8.</w:t>
      </w:r>
      <w:proofErr w:type="gramEnd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     3.9. </w:t>
      </w:r>
      <w:proofErr w:type="gramStart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целевым расходованием аккумулированных денежных средств заинтересованных лиц осуществляется администрацией </w:t>
      </w:r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Платовский</w:t>
      </w:r>
      <w:proofErr w:type="spellEnd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 </w:t>
      </w:r>
      <w:proofErr w:type="spellStart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Новосергиевского</w:t>
      </w:r>
      <w:proofErr w:type="spellEnd"/>
      <w:r w:rsidR="0076144C" w:rsidRPr="0076144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района Оренбургской области </w:t>
      </w:r>
      <w:r w:rsidRPr="000769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соответствии с бюджетным законодательством.</w:t>
      </w:r>
    </w:p>
    <w:p w:rsidR="000769C4" w:rsidRPr="000769C4" w:rsidRDefault="000769C4" w:rsidP="007614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0769C4" w:rsidRDefault="009C58A8" w:rsidP="0076144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0769C4" w:rsidRDefault="009C58A8" w:rsidP="0076144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0769C4" w:rsidRDefault="009C58A8" w:rsidP="0076144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0769C4" w:rsidRDefault="009C58A8" w:rsidP="0076144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0769C4" w:rsidRDefault="009C58A8" w:rsidP="0076144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0769C4" w:rsidRDefault="009C58A8" w:rsidP="0076144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8A8" w:rsidRPr="000769C4" w:rsidRDefault="009C58A8" w:rsidP="0076144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083F" w:rsidRPr="000769C4" w:rsidRDefault="003C083F" w:rsidP="0076144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C083F" w:rsidRPr="0007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D20"/>
    <w:multiLevelType w:val="hybridMultilevel"/>
    <w:tmpl w:val="52260874"/>
    <w:lvl w:ilvl="0" w:tplc="99CE209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BC0A5F"/>
    <w:multiLevelType w:val="hybridMultilevel"/>
    <w:tmpl w:val="D0B43F56"/>
    <w:lvl w:ilvl="0" w:tplc="DD909D80">
      <w:start w:val="1"/>
      <w:numFmt w:val="upperRoman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6381D"/>
    <w:multiLevelType w:val="hybridMultilevel"/>
    <w:tmpl w:val="398C1B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90ECD"/>
    <w:multiLevelType w:val="hybridMultilevel"/>
    <w:tmpl w:val="1484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31F58"/>
    <w:multiLevelType w:val="hybridMultilevel"/>
    <w:tmpl w:val="7B8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77785"/>
    <w:multiLevelType w:val="hybridMultilevel"/>
    <w:tmpl w:val="FA0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B2446"/>
    <w:multiLevelType w:val="hybridMultilevel"/>
    <w:tmpl w:val="AC687D24"/>
    <w:lvl w:ilvl="0" w:tplc="0D3AD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63101F"/>
    <w:multiLevelType w:val="hybridMultilevel"/>
    <w:tmpl w:val="748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F3"/>
    <w:rsid w:val="000365FC"/>
    <w:rsid w:val="000769C4"/>
    <w:rsid w:val="001C0DEA"/>
    <w:rsid w:val="001F1493"/>
    <w:rsid w:val="0021385A"/>
    <w:rsid w:val="00257C78"/>
    <w:rsid w:val="002B6219"/>
    <w:rsid w:val="00381792"/>
    <w:rsid w:val="003C083F"/>
    <w:rsid w:val="00410DDF"/>
    <w:rsid w:val="004E333C"/>
    <w:rsid w:val="00602B21"/>
    <w:rsid w:val="006727CA"/>
    <w:rsid w:val="00686DC0"/>
    <w:rsid w:val="0069216D"/>
    <w:rsid w:val="0076144C"/>
    <w:rsid w:val="00875462"/>
    <w:rsid w:val="00883755"/>
    <w:rsid w:val="00917877"/>
    <w:rsid w:val="00931DFB"/>
    <w:rsid w:val="009C58A8"/>
    <w:rsid w:val="009E38D6"/>
    <w:rsid w:val="00AF63DA"/>
    <w:rsid w:val="00B33B1C"/>
    <w:rsid w:val="00BA4CB4"/>
    <w:rsid w:val="00BD1EA9"/>
    <w:rsid w:val="00CA2801"/>
    <w:rsid w:val="00D133C9"/>
    <w:rsid w:val="00DD62D2"/>
    <w:rsid w:val="00E14FF3"/>
    <w:rsid w:val="00E5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CA"/>
    <w:pPr>
      <w:ind w:left="720"/>
      <w:contextualSpacing/>
    </w:pPr>
  </w:style>
  <w:style w:type="table" w:styleId="a4">
    <w:name w:val="Table Grid"/>
    <w:basedOn w:val="a1"/>
    <w:uiPriority w:val="59"/>
    <w:rsid w:val="009C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769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CA"/>
    <w:pPr>
      <w:ind w:left="720"/>
      <w:contextualSpacing/>
    </w:pPr>
  </w:style>
  <w:style w:type="table" w:styleId="a4">
    <w:name w:val="Table Grid"/>
    <w:basedOn w:val="a1"/>
    <w:uiPriority w:val="59"/>
    <w:rsid w:val="009C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769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30</Pages>
  <Words>9061</Words>
  <Characters>51651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2019-08-15T05:36:00Z</dcterms:created>
  <dcterms:modified xsi:type="dcterms:W3CDTF">2019-08-20T13:05:00Z</dcterms:modified>
</cp:coreProperties>
</file>