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1" w:rsidRPr="003B2A91" w:rsidRDefault="003B2A91" w:rsidP="003B2A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3241"/>
          <w:sz w:val="48"/>
          <w:szCs w:val="4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color w:val="2F3241"/>
          <w:sz w:val="48"/>
          <w:szCs w:val="48"/>
          <w:lang w:eastAsia="ru-RU"/>
        </w:rPr>
        <w:t>Профилактика безнадзорности</w:t>
      </w: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3241"/>
          <w:sz w:val="48"/>
          <w:szCs w:val="4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color w:val="2F3241"/>
          <w:sz w:val="48"/>
          <w:szCs w:val="48"/>
          <w:lang w:eastAsia="ru-RU"/>
        </w:rPr>
        <w:t>и правонарушений в молодежной среде</w:t>
      </w:r>
    </w:p>
    <w:p w:rsidR="003B2A91" w:rsidRPr="003B2A91" w:rsidRDefault="003B2A91" w:rsidP="003B2A91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</w:pPr>
    </w:p>
    <w:p w:rsidR="009B6275" w:rsidRPr="003B2A91" w:rsidRDefault="009B6275" w:rsidP="003B2A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Наиболее распространенные правонарушения среди подростков это: проявление агрессии и насилия, акты вандализма, порча имущества, употребления и распространение наркотических средств и пр.</w:t>
      </w:r>
    </w:p>
    <w:p w:rsidR="009B6275" w:rsidRPr="003B2A91" w:rsidRDefault="009B6275" w:rsidP="003B2A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Основная часть преступлений среди несовершеннолетних совершается по причине отсутствия понимания и осознания собственной ответственности и дальнейших последствий после совершения противоправных действий.  В отличие от подростков, взрослый человек с уже устоявшимися нравственными и моральными принципами, руководствуется общепринятыми гражданскими нормами. И, следовательно, в неординарных обстоятельствах, проявляет адекватность и рассудительность; способствует разрешению ситуаций в правовом поле. Подростки же, напротив, воспринимают любые противоправные действия, как часть увлекательной игры.</w:t>
      </w:r>
    </w:p>
    <w:p w:rsidR="009B6275" w:rsidRPr="003B2A91" w:rsidRDefault="009B6275" w:rsidP="003B2A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Законодательно, несовершеннолетние, также как и взрослые граждане, несут уголовную и административную ответственность. С той лишь разницей, что судом принимается во внимание возраст правонарушителя.</w:t>
      </w:r>
    </w:p>
    <w:p w:rsidR="003B2A91" w:rsidRDefault="003B2A91" w:rsidP="003B2A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</w:pP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color w:val="2F3241"/>
          <w:sz w:val="28"/>
          <w:szCs w:val="28"/>
          <w:lang w:eastAsia="ru-RU"/>
        </w:rPr>
        <w:t>Распространенные правонарушения среди несовершеннолетних: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ущерба имуществу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имущества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Хулиганство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сбыт и употребление </w:t>
      </w:r>
      <w:proofErr w:type="spellStart"/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наркотических веществ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алкогольных напитков в публичных местах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Проституция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ТС в состоянии алкогольного опьянения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ТС без соответствующих прав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повлекшие за собой ДТП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повлекшие нарушение движения ж/д транспорта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пропаганда нацизма, распространение соответствующей литературы, символики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Террористическая деятельность</w:t>
      </w:r>
    </w:p>
    <w:p w:rsidR="009B6275" w:rsidRPr="003B2A91" w:rsidRDefault="009B6275" w:rsidP="003B2A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Ложный вызов служб экстренной помощи</w:t>
      </w:r>
    </w:p>
    <w:p w:rsidR="003B2A91" w:rsidRDefault="003B2A91" w:rsidP="009B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37C"/>
          <w:spacing w:val="15"/>
          <w:sz w:val="28"/>
          <w:szCs w:val="28"/>
          <w:lang w:eastAsia="ru-RU"/>
        </w:rPr>
      </w:pP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Наказания несовершеннолетних за совершенное правонарушение: общественные работы, предупреждение, арест, штраф</w:t>
      </w: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безнадзорности и правонарушений среди подростков</w:t>
      </w:r>
    </w:p>
    <w:p w:rsidR="009B6275" w:rsidRPr="003B2A91" w:rsidRDefault="009B6275" w:rsidP="003B2A91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 сегодняшний день одной из наиболее важных задач в современном обществе остается поиск новых путей и </w:t>
      </w: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совершенствование профилактики правонарушений в подростковой среде. Как показывает практика, предупреждение противоправного поведения начинается с положительного влияния ближайшего окружения. Следовательно, одним из важных факторов успешной профилактики безнадзорности, является вовлечение в процесс нравственного воспитания родных и близких.  С другой стороны, опытные педагоги могут своевременно обнаружить отклонения в поведении подростков, оказать психологическую помощь и предупредить развитие противоправных ситуаций.</w:t>
      </w: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неординарного поведения несовершеннолетних</w:t>
      </w:r>
    </w:p>
    <w:p w:rsidR="009B6275" w:rsidRPr="003B2A91" w:rsidRDefault="009B6275" w:rsidP="003B2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стадия </w:t>
      </w: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шаловливым поведением, непоседливостью, мелкими шалостями</w:t>
      </w:r>
    </w:p>
    <w:p w:rsidR="009B6275" w:rsidRPr="003B2A91" w:rsidRDefault="009B6275" w:rsidP="003B2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Осуждаемое со стороны родителей и педагогов, поведение. </w:t>
      </w: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периодическим нарушением дисциплины, невежливостью, развязностью и драчливостью</w:t>
      </w:r>
    </w:p>
    <w:p w:rsidR="009B6275" w:rsidRPr="003B2A91" w:rsidRDefault="009B6275" w:rsidP="003B2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Девиантное</w:t>
      </w:r>
      <w:proofErr w:type="spellEnd"/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поведение </w:t>
      </w: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частыми асоциальными поступками, нескрываемой агрессией, воровством, развязыванием конфликтов</w:t>
      </w:r>
    </w:p>
    <w:p w:rsidR="009B6275" w:rsidRPr="003B2A91" w:rsidRDefault="009B6275" w:rsidP="003B2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Предпреступное</w:t>
      </w:r>
      <w:proofErr w:type="spellEnd"/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поведение </w:t>
      </w: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криминальные признаки. Имеют место быть случаи хулиганства, порчи имущества, распития алкогольных напитков, употребления наркотических ср-в и ПАВ</w:t>
      </w:r>
    </w:p>
    <w:p w:rsidR="009B6275" w:rsidRPr="003B2A91" w:rsidRDefault="009B6275" w:rsidP="003B2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Преступное поведение</w:t>
      </w: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Характеризуется конкретными противоправными действиями</w:t>
      </w:r>
    </w:p>
    <w:p w:rsidR="003B2A91" w:rsidRDefault="003B2A91" w:rsidP="003B2A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275" w:rsidRPr="003B2A91" w:rsidRDefault="009B6275" w:rsidP="003B2A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конфликтов при ребенке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подавлять волю ребенка в его стремлениях и начинаниях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карьеру на первое место в ущерб интересам семьи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нравственном воспитании ребенка, прививание моральных ценностей, формирование здравого мировоззрения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личный пример концепции ЗОЖ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особенности поведения ребенка, пресекать проявления жестокости</w:t>
      </w:r>
    </w:p>
    <w:p w:rsidR="009B6275" w:rsidRPr="003B2A91" w:rsidRDefault="009B6275" w:rsidP="003B2A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окружением ребенка, особенно в подростковом возрасте</w:t>
      </w:r>
    </w:p>
    <w:p w:rsidR="009B6275" w:rsidRPr="003B2A91" w:rsidRDefault="009B6275" w:rsidP="003B2A91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Таким образом, можно сделать вывод о том, что семья оказывает наибольшее влияние в формировании добропорядочного члена общества. Также, в системе профилактики безнадзорности и правонарушений не последнюю роль играют педагоги и работники досуговых учреждений: спортивные секции, кружки, музыкальные студии и т.д.</w:t>
      </w:r>
    </w:p>
    <w:p w:rsidR="009B6275" w:rsidRPr="003B2A91" w:rsidRDefault="009B6275" w:rsidP="009B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2A9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Законопослушная, сознательная и здоровая молодежь —  залог </w:t>
      </w:r>
      <w:bookmarkStart w:id="0" w:name="_GoBack"/>
      <w:bookmarkEnd w:id="0"/>
      <w:r w:rsidRPr="003B2A9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сохранения нации!</w:t>
      </w:r>
    </w:p>
    <w:p w:rsidR="00921B21" w:rsidRPr="003B2A91" w:rsidRDefault="00921B21">
      <w:pPr>
        <w:rPr>
          <w:rFonts w:ascii="Times New Roman" w:hAnsi="Times New Roman" w:cs="Times New Roman"/>
          <w:sz w:val="28"/>
          <w:szCs w:val="28"/>
        </w:rPr>
      </w:pPr>
    </w:p>
    <w:sectPr w:rsidR="00921B21" w:rsidRPr="003B2A91" w:rsidSect="003B2A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6A7"/>
    <w:multiLevelType w:val="multilevel"/>
    <w:tmpl w:val="676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17D77"/>
    <w:multiLevelType w:val="multilevel"/>
    <w:tmpl w:val="4296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C3934"/>
    <w:multiLevelType w:val="multilevel"/>
    <w:tmpl w:val="64C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4"/>
    <w:rsid w:val="003B2A91"/>
    <w:rsid w:val="00921B21"/>
    <w:rsid w:val="009B6275"/>
    <w:rsid w:val="00A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dcterms:created xsi:type="dcterms:W3CDTF">2020-02-19T20:25:00Z</dcterms:created>
  <dcterms:modified xsi:type="dcterms:W3CDTF">2020-02-19T20:28:00Z</dcterms:modified>
</cp:coreProperties>
</file>