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63" w:rsidRPr="00FF5163" w:rsidRDefault="00FF5163" w:rsidP="00FF516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FF5163" w:rsidRPr="00FF5163" w:rsidRDefault="00FF5163" w:rsidP="00FF516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МУНИЦИПАЛЬНОГО ОБРАЗОВАНИЯ</w:t>
      </w:r>
    </w:p>
    <w:p w:rsidR="00FF5163" w:rsidRPr="00FF5163" w:rsidRDefault="00FF5163" w:rsidP="00FF516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ПЛАТОВСКИЙ СЕЛЬСОВЕТ</w:t>
      </w:r>
    </w:p>
    <w:p w:rsidR="00FF5163" w:rsidRPr="00FF5163" w:rsidRDefault="00FF5163" w:rsidP="00FF516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НОВОСЕРГИЕВСКОГО РАЙОНА</w:t>
      </w:r>
    </w:p>
    <w:p w:rsidR="00FF5163" w:rsidRPr="00FF5163" w:rsidRDefault="00FF5163" w:rsidP="00FF516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ОРЕНБУРГСКОЙ ОБЛАСТИ</w:t>
      </w:r>
    </w:p>
    <w:p w:rsidR="00FF5163" w:rsidRDefault="00FF5163" w:rsidP="00FF516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FF5163" w:rsidRPr="00FF5163" w:rsidRDefault="00FF5163" w:rsidP="00FF516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FF5163" w:rsidRPr="00FF5163" w:rsidRDefault="00FF5163" w:rsidP="00FF516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F5163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FF5163" w:rsidRPr="00FF5163" w:rsidRDefault="00FF5163" w:rsidP="00FF516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FF5163" w:rsidRPr="00F55501" w:rsidRDefault="0076380D" w:rsidP="00FF5163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F5550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03.09</w:t>
      </w:r>
      <w:r w:rsidR="00FF5163" w:rsidRPr="00F5550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.2018                                              </w:t>
      </w:r>
      <w:r w:rsidR="00F55501" w:rsidRPr="00F5550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№ 60</w:t>
      </w:r>
      <w:r w:rsidR="00FF5163" w:rsidRPr="00F5550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</w:t>
      </w:r>
    </w:p>
    <w:p w:rsidR="00FF5163" w:rsidRDefault="00FF5163" w:rsidP="00FF51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5163" w:rsidRDefault="00FF5163" w:rsidP="00FF51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5163" w:rsidRPr="00FF5163" w:rsidRDefault="00FF5163" w:rsidP="00FF51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FF5163" w:rsidRPr="00FF5163" w:rsidRDefault="00FF5163" w:rsidP="00FF51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5163">
        <w:rPr>
          <w:rFonts w:ascii="Arial" w:hAnsi="Arial" w:cs="Arial"/>
          <w:b/>
          <w:sz w:val="32"/>
          <w:szCs w:val="32"/>
        </w:rPr>
        <w:t>о сообщении отдельными категориями лиц о получении</w:t>
      </w:r>
    </w:p>
    <w:p w:rsidR="00FF5163" w:rsidRPr="00FF5163" w:rsidRDefault="00FF5163" w:rsidP="00FF51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5163">
        <w:rPr>
          <w:rFonts w:ascii="Arial" w:hAnsi="Arial" w:cs="Arial"/>
          <w:b/>
          <w:sz w:val="32"/>
          <w:szCs w:val="32"/>
        </w:rPr>
        <w:t>подарка в связи с протокольными мероприятиями, служебными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F5163">
        <w:rPr>
          <w:rFonts w:ascii="Arial" w:hAnsi="Arial" w:cs="Arial"/>
          <w:b/>
          <w:sz w:val="32"/>
          <w:szCs w:val="32"/>
        </w:rPr>
        <w:t>командировками и другими официальными мероприятиями,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F5163">
        <w:rPr>
          <w:rFonts w:ascii="Arial" w:hAnsi="Arial" w:cs="Arial"/>
          <w:b/>
          <w:sz w:val="32"/>
          <w:szCs w:val="32"/>
        </w:rPr>
        <w:t>участие в которых связано с исполнением ими служебных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F5163">
        <w:rPr>
          <w:rFonts w:ascii="Arial" w:hAnsi="Arial" w:cs="Arial"/>
          <w:b/>
          <w:sz w:val="32"/>
          <w:szCs w:val="32"/>
        </w:rPr>
        <w:t>(должностных) обязанностей, сдаче и оценке подарка,</w:t>
      </w:r>
    </w:p>
    <w:p w:rsidR="00FF5163" w:rsidRPr="00FF5163" w:rsidRDefault="00FF5163" w:rsidP="00FF51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5163">
        <w:rPr>
          <w:rFonts w:ascii="Arial" w:hAnsi="Arial" w:cs="Arial"/>
          <w:b/>
          <w:sz w:val="32"/>
          <w:szCs w:val="32"/>
        </w:rPr>
        <w:t>реализации (выкупе) и зачислении средств,</w:t>
      </w:r>
    </w:p>
    <w:p w:rsidR="00FF5163" w:rsidRDefault="00FF5163" w:rsidP="00FF51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F5163">
        <w:rPr>
          <w:rFonts w:ascii="Arial" w:hAnsi="Arial" w:cs="Arial"/>
          <w:b/>
          <w:sz w:val="32"/>
          <w:szCs w:val="32"/>
        </w:rPr>
        <w:t>вырученных</w:t>
      </w:r>
      <w:proofErr w:type="gramEnd"/>
      <w:r w:rsidRPr="00FF5163">
        <w:rPr>
          <w:rFonts w:ascii="Arial" w:hAnsi="Arial" w:cs="Arial"/>
          <w:b/>
          <w:sz w:val="32"/>
          <w:szCs w:val="32"/>
        </w:rPr>
        <w:t xml:space="preserve"> от его реализации</w:t>
      </w:r>
    </w:p>
    <w:p w:rsidR="00FF5163" w:rsidRDefault="00FF5163" w:rsidP="00FF51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5163" w:rsidRDefault="00FF5163" w:rsidP="00FF51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5163" w:rsidRDefault="00FF5163" w:rsidP="00FF516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F5163">
        <w:rPr>
          <w:rFonts w:ascii="Arial" w:eastAsia="Times New Roman" w:hAnsi="Arial" w:cs="Arial"/>
          <w:sz w:val="24"/>
          <w:szCs w:val="24"/>
          <w:lang w:eastAsia="ru-RU"/>
        </w:rPr>
        <w:t xml:space="preserve">       Рассмотрев протест прокурора </w:t>
      </w:r>
      <w:proofErr w:type="spellStart"/>
      <w:r w:rsidRPr="00FF5163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FF516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27.07.2018 № 7/1-2018,</w:t>
      </w:r>
      <w:r w:rsidRPr="00FF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F5163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12.10.2015</w:t>
      </w:r>
      <w:r w:rsidRPr="00FF516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1089, </w:t>
      </w:r>
      <w:r w:rsidRPr="00FF516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FF5163">
        <w:rPr>
          <w:rFonts w:ascii="Arial" w:eastAsia="Times New Roman" w:hAnsi="Arial" w:cs="Arial"/>
          <w:noProof/>
          <w:sz w:val="24"/>
          <w:szCs w:val="24"/>
          <w:lang w:eastAsia="ru-RU"/>
        </w:rPr>
        <w:t>Уставом муниципального образования Платовский сельсовет Новосергиевского района Оренбургской области:</w:t>
      </w:r>
    </w:p>
    <w:p w:rsidR="00FF5163" w:rsidRDefault="00FF5163" w:rsidP="00FF51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Утвердить Положение </w:t>
      </w:r>
      <w:r w:rsidRPr="00FF5163">
        <w:rPr>
          <w:rFonts w:ascii="Arial" w:eastAsia="Times New Roman" w:hAnsi="Arial" w:cs="Arial"/>
          <w:noProof/>
          <w:sz w:val="24"/>
          <w:szCs w:val="24"/>
          <w:lang w:eastAsia="ru-RU"/>
        </w:rPr>
        <w:t>о сообщении отдельными категориями лиц о получении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FF5163">
        <w:rPr>
          <w:rFonts w:ascii="Arial" w:eastAsia="Times New Roman" w:hAnsi="Arial" w:cs="Arial"/>
          <w:noProof/>
          <w:sz w:val="24"/>
          <w:szCs w:val="24"/>
          <w:lang w:eastAsia="ru-RU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FF5163">
        <w:rPr>
          <w:rFonts w:ascii="Arial" w:eastAsia="Times New Roman" w:hAnsi="Arial" w:cs="Arial"/>
          <w:noProof/>
          <w:sz w:val="24"/>
          <w:szCs w:val="24"/>
          <w:lang w:eastAsia="ru-RU"/>
        </w:rPr>
        <w:t>реализации (выкупе) и зачислении средств,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FF5163">
        <w:rPr>
          <w:rFonts w:ascii="Arial" w:eastAsia="Times New Roman" w:hAnsi="Arial" w:cs="Arial"/>
          <w:noProof/>
          <w:sz w:val="24"/>
          <w:szCs w:val="24"/>
          <w:lang w:eastAsia="ru-RU"/>
        </w:rPr>
        <w:t>вырученных от его реализации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согласно приложению.</w:t>
      </w:r>
    </w:p>
    <w:p w:rsidR="00FF5163" w:rsidRPr="00F66FA5" w:rsidRDefault="00544CDB" w:rsidP="00544C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4CDB">
        <w:rPr>
          <w:rFonts w:ascii="Arial" w:eastAsia="Times New Roman" w:hAnsi="Arial" w:cs="Arial"/>
          <w:noProof/>
          <w:sz w:val="24"/>
          <w:szCs w:val="24"/>
          <w:lang w:eastAsia="ru-RU"/>
        </w:rPr>
        <w:t>Установить, что Комиссия</w:t>
      </w:r>
      <w:r w:rsidR="00CB3C35" w:rsidRPr="00544CD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</w:t>
      </w:r>
      <w:r w:rsidRPr="00544CD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администрации муниципального образования Платовский сельсовет Новосергиевского района Оренбургской области и</w:t>
      </w:r>
      <w:r w:rsidR="00CB3C35" w:rsidRPr="00544CD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урегулированию конфликта интересов </w:t>
      </w:r>
      <w:r w:rsidRPr="00544CD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осуществляет прием подарков, полученных </w:t>
      </w:r>
      <w:r w:rsidR="00F66FA5" w:rsidRPr="00FF5163">
        <w:rPr>
          <w:rFonts w:ascii="Arial" w:hAnsi="Arial" w:cs="Arial"/>
          <w:sz w:val="24"/>
          <w:szCs w:val="24"/>
        </w:rPr>
        <w:t>лицами, замещающими государств</w:t>
      </w:r>
      <w:r w:rsidR="00F66FA5">
        <w:rPr>
          <w:rFonts w:ascii="Arial" w:hAnsi="Arial" w:cs="Arial"/>
          <w:sz w:val="24"/>
          <w:szCs w:val="24"/>
        </w:rPr>
        <w:t>енные (муниципальные) должности</w:t>
      </w:r>
      <w:r w:rsidR="00F66FA5" w:rsidRPr="00FF5163">
        <w:rPr>
          <w:rFonts w:ascii="Arial" w:hAnsi="Arial" w:cs="Arial"/>
          <w:sz w:val="24"/>
          <w:szCs w:val="24"/>
        </w:rPr>
        <w:t xml:space="preserve"> </w:t>
      </w:r>
      <w:r w:rsidRPr="00544CDB">
        <w:rPr>
          <w:rFonts w:ascii="Arial" w:eastAsia="Times New Roman" w:hAnsi="Arial" w:cs="Arial"/>
          <w:noProof/>
          <w:sz w:val="24"/>
          <w:szCs w:val="24"/>
          <w:lang w:eastAsia="ru-RU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F66FA5" w:rsidRDefault="00F66FA5" w:rsidP="00F66FA5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6FA5">
        <w:rPr>
          <w:rFonts w:ascii="Arial" w:hAnsi="Arial" w:cs="Arial"/>
          <w:sz w:val="24"/>
          <w:szCs w:val="24"/>
        </w:rPr>
        <w:t xml:space="preserve">Реализация полномочий, предусмотренных настоящим постановлением, осуществляется в пределах установленной предельной численности </w:t>
      </w:r>
      <w:r w:rsidRPr="00F66FA5">
        <w:rPr>
          <w:rFonts w:ascii="Arial" w:hAnsi="Arial" w:cs="Arial"/>
          <w:sz w:val="24"/>
          <w:szCs w:val="24"/>
        </w:rPr>
        <w:lastRenderedPageBreak/>
        <w:t xml:space="preserve">муниципальных служащих, а также бюджетных ассигнований, предусмотренных бюджетом администрации муниципального образования </w:t>
      </w:r>
      <w:proofErr w:type="spellStart"/>
      <w:r w:rsidRPr="00F66FA5">
        <w:rPr>
          <w:rFonts w:ascii="Arial" w:hAnsi="Arial" w:cs="Arial"/>
          <w:sz w:val="24"/>
          <w:szCs w:val="24"/>
        </w:rPr>
        <w:t>Платовский</w:t>
      </w:r>
      <w:proofErr w:type="spellEnd"/>
      <w:r w:rsidRPr="00F66FA5">
        <w:rPr>
          <w:rFonts w:ascii="Arial" w:hAnsi="Arial" w:cs="Arial"/>
          <w:sz w:val="24"/>
          <w:szCs w:val="24"/>
        </w:rPr>
        <w:t xml:space="preserve"> сельсовет на руководство и управление в сфере установленных функций.</w:t>
      </w:r>
    </w:p>
    <w:p w:rsidR="001829DD" w:rsidRPr="00F66FA5" w:rsidRDefault="001829DD" w:rsidP="00F66FA5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от 10.07.2014 № 20-п «О подарках госслужащим» считать утратившим силу.</w:t>
      </w:r>
    </w:p>
    <w:p w:rsidR="001829DD" w:rsidRPr="001829DD" w:rsidRDefault="001829DD" w:rsidP="001829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829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29D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829DD" w:rsidRPr="001829DD" w:rsidRDefault="001829DD" w:rsidP="001829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29DD">
        <w:rPr>
          <w:rFonts w:ascii="Arial" w:hAnsi="Arial" w:cs="Arial"/>
          <w:sz w:val="24"/>
          <w:szCs w:val="24"/>
        </w:rPr>
        <w:t>Постановление вступает в силу со дня его подписания и подлежит размещению на официальном сайте администрации в сети Интернет.</w:t>
      </w:r>
    </w:p>
    <w:p w:rsidR="00F66FA5" w:rsidRDefault="00F66FA5" w:rsidP="001829DD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9DD" w:rsidRDefault="001829DD" w:rsidP="001829DD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9DD" w:rsidRDefault="001829DD" w:rsidP="001829DD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9DD" w:rsidRPr="001829DD" w:rsidRDefault="001829DD" w:rsidP="001829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829DD">
        <w:rPr>
          <w:rFonts w:ascii="Arial" w:eastAsia="Times New Roman" w:hAnsi="Arial" w:cs="Arial"/>
          <w:noProof/>
          <w:sz w:val="24"/>
          <w:szCs w:val="24"/>
          <w:lang w:eastAsia="ru-RU"/>
        </w:rPr>
        <w:t>Глава администрации:                                                                      Е.А. Оленникова</w:t>
      </w:r>
    </w:p>
    <w:p w:rsidR="001829DD" w:rsidRPr="001829DD" w:rsidRDefault="001829DD" w:rsidP="001829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829DD" w:rsidRPr="001829DD" w:rsidRDefault="001829DD" w:rsidP="001829DD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829DD" w:rsidRPr="001829DD" w:rsidRDefault="001829DD" w:rsidP="001829DD">
      <w:pPr>
        <w:spacing w:after="0" w:line="240" w:lineRule="auto"/>
        <w:ind w:left="1418" w:hanging="1418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1829DD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Разослано: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1829DD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прокурору Новосергиевского района,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членам комиссии</w:t>
      </w:r>
      <w:r w:rsidRPr="001829DD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администрации муниципального образования Платовский сельсовет Новосергиевского района Оренбургской области и урегулированию конфликта интересов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,</w:t>
      </w:r>
      <w:r w:rsidRPr="001829DD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в дело.</w:t>
      </w:r>
    </w:p>
    <w:p w:rsidR="001829DD" w:rsidRPr="001829DD" w:rsidRDefault="001829DD" w:rsidP="001829DD">
      <w:pPr>
        <w:spacing w:after="0" w:line="240" w:lineRule="auto"/>
        <w:ind w:left="1418" w:hanging="1418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829DD" w:rsidRDefault="001829DD" w:rsidP="001829DD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9DD" w:rsidRDefault="001829DD" w:rsidP="001829DD">
      <w:pPr>
        <w:pStyle w:val="a4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9DD" w:rsidRPr="001829DD" w:rsidRDefault="001829DD" w:rsidP="001829DD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      </w:t>
      </w:r>
      <w:r w:rsidRPr="001829D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Приложение</w:t>
      </w:r>
    </w:p>
    <w:p w:rsidR="001829DD" w:rsidRPr="001829DD" w:rsidRDefault="001829DD" w:rsidP="001829DD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829D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      к постановлению </w:t>
      </w:r>
    </w:p>
    <w:p w:rsidR="001829DD" w:rsidRPr="001829DD" w:rsidRDefault="001829DD" w:rsidP="001829D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829D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</w:t>
      </w:r>
      <w:r w:rsidRPr="001829D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администрации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МО</w:t>
      </w:r>
    </w:p>
    <w:p w:rsidR="001829DD" w:rsidRPr="001829DD" w:rsidRDefault="001829DD" w:rsidP="001829D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829D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</w:t>
      </w: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Платовский сельсовет</w:t>
      </w:r>
    </w:p>
    <w:p w:rsidR="001829DD" w:rsidRPr="00F55501" w:rsidRDefault="001829DD" w:rsidP="001829DD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829DD">
        <w:rPr>
          <w:rFonts w:ascii="Arial" w:eastAsia="Times New Roman" w:hAnsi="Arial" w:cs="Arial"/>
          <w:b/>
          <w:noProof/>
          <w:color w:val="FF0000"/>
          <w:sz w:val="32"/>
          <w:szCs w:val="32"/>
          <w:lang w:eastAsia="ru-RU"/>
        </w:rPr>
        <w:t xml:space="preserve">                               </w:t>
      </w:r>
      <w:r w:rsidR="0076380D">
        <w:rPr>
          <w:rFonts w:ascii="Arial" w:eastAsia="Times New Roman" w:hAnsi="Arial" w:cs="Arial"/>
          <w:b/>
          <w:noProof/>
          <w:color w:val="FF0000"/>
          <w:sz w:val="32"/>
          <w:szCs w:val="32"/>
          <w:lang w:eastAsia="ru-RU"/>
        </w:rPr>
        <w:t xml:space="preserve">            </w:t>
      </w:r>
      <w:r w:rsidR="00F5550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№ 60</w:t>
      </w:r>
      <w:r w:rsidR="0076380D" w:rsidRPr="00F5550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 от 03.09</w:t>
      </w:r>
      <w:r w:rsidRPr="00F55501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.2018</w:t>
      </w:r>
    </w:p>
    <w:p w:rsidR="001829DD" w:rsidRDefault="001829DD" w:rsidP="001829DD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  <w:lang w:eastAsia="ru-RU"/>
        </w:rPr>
      </w:pPr>
    </w:p>
    <w:p w:rsidR="001829DD" w:rsidRDefault="001829DD" w:rsidP="001829DD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  <w:lang w:eastAsia="ru-RU"/>
        </w:rPr>
      </w:pPr>
    </w:p>
    <w:p w:rsidR="001829DD" w:rsidRPr="001829DD" w:rsidRDefault="001829DD" w:rsidP="001829DD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FF0000"/>
          <w:sz w:val="32"/>
          <w:szCs w:val="32"/>
          <w:lang w:eastAsia="ru-RU"/>
        </w:rPr>
      </w:pPr>
    </w:p>
    <w:p w:rsidR="001829DD" w:rsidRDefault="001829DD" w:rsidP="001829DD">
      <w:pPr>
        <w:pStyle w:val="a4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1829D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829DD" w:rsidRPr="001829DD" w:rsidRDefault="001829DD" w:rsidP="001829DD">
      <w:pPr>
        <w:pStyle w:val="a4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5163" w:rsidRPr="00FF5163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100012"/>
      <w:bookmarkEnd w:id="0"/>
      <w:r w:rsidRPr="00FF516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F5163">
        <w:rPr>
          <w:rFonts w:ascii="Arial" w:hAnsi="Arial" w:cs="Arial"/>
          <w:sz w:val="24"/>
          <w:szCs w:val="24"/>
        </w:rPr>
        <w:t xml:space="preserve">Настоящее </w:t>
      </w:r>
      <w:r w:rsidR="001829DD">
        <w:rPr>
          <w:rFonts w:ascii="Arial" w:hAnsi="Arial" w:cs="Arial"/>
          <w:sz w:val="24"/>
          <w:szCs w:val="24"/>
        </w:rPr>
        <w:t>П</w:t>
      </w:r>
      <w:r w:rsidRPr="00FF5163">
        <w:rPr>
          <w:rFonts w:ascii="Arial" w:hAnsi="Arial" w:cs="Arial"/>
          <w:sz w:val="24"/>
          <w:szCs w:val="24"/>
        </w:rPr>
        <w:t xml:space="preserve">оложение определяет порядок сообщения лицами, замещающими государственные (муниципальные) должности, </w:t>
      </w:r>
      <w:r w:rsidR="001829DD" w:rsidRPr="001829DD">
        <w:rPr>
          <w:rFonts w:ascii="Arial" w:hAnsi="Arial" w:cs="Arial"/>
          <w:sz w:val="24"/>
          <w:szCs w:val="24"/>
        </w:rPr>
        <w:t xml:space="preserve">муниципальными служащими </w:t>
      </w:r>
      <w:r w:rsidRPr="00FF5163">
        <w:rPr>
          <w:rFonts w:ascii="Arial" w:hAnsi="Arial" w:cs="Arial"/>
          <w:sz w:val="24"/>
          <w:szCs w:val="24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</w:t>
      </w:r>
      <w:r w:rsidRPr="00FF5163">
        <w:rPr>
          <w:rFonts w:ascii="Arial" w:hAnsi="Arial" w:cs="Arial"/>
          <w:sz w:val="24"/>
          <w:szCs w:val="24"/>
        </w:rPr>
        <w:lastRenderedPageBreak/>
        <w:t>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FF5163" w:rsidRPr="00FF5163" w:rsidRDefault="00B6539A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100013"/>
      <w:bookmarkEnd w:id="1"/>
      <w:r>
        <w:rPr>
          <w:rFonts w:ascii="Arial" w:hAnsi="Arial" w:cs="Arial"/>
          <w:sz w:val="24"/>
          <w:szCs w:val="24"/>
        </w:rPr>
        <w:t>2. Для целей настоящего П</w:t>
      </w:r>
      <w:r w:rsidR="00FF5163" w:rsidRPr="00FF5163">
        <w:rPr>
          <w:rFonts w:ascii="Arial" w:hAnsi="Arial" w:cs="Arial"/>
          <w:sz w:val="24"/>
          <w:szCs w:val="24"/>
        </w:rPr>
        <w:t>оложения используются следующие понятия:</w:t>
      </w:r>
    </w:p>
    <w:p w:rsidR="00FF5163" w:rsidRPr="00FF5163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100014"/>
      <w:bookmarkEnd w:id="2"/>
      <w:proofErr w:type="gramStart"/>
      <w:r w:rsidRPr="00FF5163">
        <w:rPr>
          <w:rFonts w:ascii="Arial" w:hAnsi="Arial" w:cs="Arial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(муниципальную) должность, </w:t>
      </w:r>
      <w:r w:rsidR="00B6539A">
        <w:rPr>
          <w:rFonts w:ascii="Arial" w:hAnsi="Arial" w:cs="Arial"/>
          <w:sz w:val="24"/>
          <w:szCs w:val="24"/>
        </w:rPr>
        <w:t xml:space="preserve">муниципальным </w:t>
      </w:r>
      <w:r w:rsidRPr="00FF5163">
        <w:rPr>
          <w:rFonts w:ascii="Arial" w:hAnsi="Arial" w:cs="Arial"/>
          <w:sz w:val="24"/>
          <w:szCs w:val="24"/>
        </w:rPr>
        <w:t>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FF5163">
        <w:rPr>
          <w:rFonts w:ascii="Arial" w:hAnsi="Arial" w:cs="Arial"/>
          <w:sz w:val="24"/>
          <w:szCs w:val="24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F5163" w:rsidRPr="00FF5163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100053"/>
      <w:bookmarkStart w:id="4" w:name="100015"/>
      <w:bookmarkEnd w:id="3"/>
      <w:bookmarkEnd w:id="4"/>
      <w:proofErr w:type="gramStart"/>
      <w:r w:rsidRPr="00FF5163">
        <w:rPr>
          <w:rFonts w:ascii="Arial" w:hAnsi="Arial" w:cs="Arial"/>
          <w:sz w:val="24"/>
          <w:szCs w:val="24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(муниципальную) должность, </w:t>
      </w:r>
      <w:r w:rsidR="00B6539A">
        <w:rPr>
          <w:rFonts w:ascii="Arial" w:hAnsi="Arial" w:cs="Arial"/>
          <w:sz w:val="24"/>
          <w:szCs w:val="24"/>
        </w:rPr>
        <w:t xml:space="preserve">муниципальным служащим </w:t>
      </w:r>
      <w:r w:rsidRPr="00FF5163">
        <w:rPr>
          <w:rFonts w:ascii="Arial" w:hAnsi="Arial" w:cs="Arial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FF5163">
        <w:rPr>
          <w:rFonts w:ascii="Arial" w:hAnsi="Arial" w:cs="Arial"/>
          <w:sz w:val="24"/>
          <w:szCs w:val="24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F5163" w:rsidRPr="00FF5163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100054"/>
      <w:bookmarkStart w:id="6" w:name="100016"/>
      <w:bookmarkEnd w:id="5"/>
      <w:bookmarkEnd w:id="6"/>
      <w:r w:rsidRPr="00FF516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F5163">
        <w:rPr>
          <w:rFonts w:ascii="Arial" w:hAnsi="Arial" w:cs="Arial"/>
          <w:sz w:val="24"/>
          <w:szCs w:val="24"/>
        </w:rPr>
        <w:t xml:space="preserve">Лица, замещающие государственные (муниципальные) должности, </w:t>
      </w:r>
      <w:r w:rsidR="00B6539A">
        <w:rPr>
          <w:rFonts w:ascii="Arial" w:hAnsi="Arial" w:cs="Arial"/>
          <w:sz w:val="24"/>
          <w:szCs w:val="24"/>
        </w:rPr>
        <w:t xml:space="preserve">муниципальные служащие </w:t>
      </w:r>
      <w:r w:rsidRPr="00FF5163">
        <w:rPr>
          <w:rFonts w:ascii="Arial" w:hAnsi="Arial" w:cs="Arial"/>
          <w:sz w:val="24"/>
          <w:szCs w:val="24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6539A" w:rsidRPr="00844377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100055"/>
      <w:bookmarkStart w:id="8" w:name="100017"/>
      <w:bookmarkEnd w:id="7"/>
      <w:bookmarkEnd w:id="8"/>
      <w:r w:rsidRPr="00FF516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F5163">
        <w:rPr>
          <w:rFonts w:ascii="Arial" w:hAnsi="Arial" w:cs="Arial"/>
          <w:sz w:val="24"/>
          <w:szCs w:val="24"/>
        </w:rPr>
        <w:t xml:space="preserve">Лица, замещающие государственные (муниципальные) должности, </w:t>
      </w:r>
      <w:r w:rsidR="00B6539A">
        <w:rPr>
          <w:rFonts w:ascii="Arial" w:hAnsi="Arial" w:cs="Arial"/>
          <w:sz w:val="24"/>
          <w:szCs w:val="24"/>
        </w:rPr>
        <w:t xml:space="preserve">муниципальные служащие </w:t>
      </w:r>
      <w:r w:rsidRPr="00FF5163">
        <w:rPr>
          <w:rFonts w:ascii="Arial" w:hAnsi="Arial" w:cs="Arial"/>
          <w:sz w:val="24"/>
          <w:szCs w:val="24"/>
        </w:rPr>
        <w:t xml:space="preserve">обязаны в порядке, предусмотренном настоящим </w:t>
      </w:r>
      <w:r w:rsidR="00B6539A">
        <w:rPr>
          <w:rFonts w:ascii="Arial" w:hAnsi="Arial" w:cs="Arial"/>
          <w:sz w:val="24"/>
          <w:szCs w:val="24"/>
        </w:rPr>
        <w:t>П</w:t>
      </w:r>
      <w:r w:rsidRPr="00FF5163">
        <w:rPr>
          <w:rFonts w:ascii="Arial" w:hAnsi="Arial" w:cs="Arial"/>
          <w:sz w:val="24"/>
          <w:szCs w:val="24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9" w:name="100056"/>
      <w:bookmarkStart w:id="10" w:name="100018"/>
      <w:bookmarkEnd w:id="9"/>
      <w:bookmarkEnd w:id="10"/>
      <w:r w:rsidR="00B6539A">
        <w:rPr>
          <w:rFonts w:ascii="Arial" w:hAnsi="Arial" w:cs="Arial"/>
          <w:sz w:val="24"/>
          <w:szCs w:val="24"/>
        </w:rPr>
        <w:t xml:space="preserve"> </w:t>
      </w:r>
      <w:r w:rsidR="00844377" w:rsidRPr="00844377">
        <w:rPr>
          <w:rFonts w:ascii="Arial" w:eastAsia="Times New Roman" w:hAnsi="Arial" w:cs="Arial"/>
          <w:noProof/>
          <w:sz w:val="24"/>
          <w:szCs w:val="24"/>
          <w:lang w:eastAsia="ru-RU"/>
        </w:rPr>
        <w:t>Комиссию по соблюдению требований к служебному поведению муниципальных служащих администрации муниципального образования Платовский сельсовет Новосергиевского района Оренбургской области и урегулированию</w:t>
      </w:r>
      <w:proofErr w:type="gramEnd"/>
      <w:r w:rsidR="00844377" w:rsidRPr="00844377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конфликта интересов</w:t>
      </w:r>
      <w:r w:rsidR="00B6539A" w:rsidRPr="00844377">
        <w:rPr>
          <w:rFonts w:ascii="Arial" w:hAnsi="Arial" w:cs="Arial"/>
          <w:sz w:val="24"/>
          <w:szCs w:val="24"/>
        </w:rPr>
        <w:t>.</w:t>
      </w:r>
    </w:p>
    <w:p w:rsidR="00844377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16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F5163">
        <w:rPr>
          <w:rFonts w:ascii="Arial" w:hAnsi="Arial" w:cs="Arial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6" w:anchor="100034" w:history="1">
        <w:r w:rsidRPr="00B6539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приложению</w:t>
        </w:r>
      </w:hyperlink>
      <w:r w:rsidR="00B6539A">
        <w:rPr>
          <w:rFonts w:ascii="Arial" w:hAnsi="Arial" w:cs="Arial"/>
          <w:sz w:val="24"/>
          <w:szCs w:val="24"/>
        </w:rPr>
        <w:t xml:space="preserve"> к настоящему Положению</w:t>
      </w:r>
      <w:r w:rsidRPr="00FF5163">
        <w:rPr>
          <w:rFonts w:ascii="Arial" w:hAnsi="Arial" w:cs="Arial"/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844377">
        <w:rPr>
          <w:rFonts w:ascii="Arial" w:eastAsia="Times New Roman" w:hAnsi="Arial" w:cs="Arial"/>
          <w:noProof/>
          <w:sz w:val="24"/>
          <w:szCs w:val="24"/>
          <w:lang w:eastAsia="ru-RU"/>
        </w:rPr>
        <w:t>Комиссию</w:t>
      </w:r>
      <w:r w:rsidR="00844377" w:rsidRPr="00544CD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администрации муниципального образования Платовский сельсовет Новосергиевского района Оренбургской</w:t>
      </w:r>
      <w:proofErr w:type="gramEnd"/>
      <w:r w:rsidR="00844377" w:rsidRPr="00544CD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области и урегулированию конфликта интересов</w:t>
      </w:r>
      <w:r w:rsidR="00844377">
        <w:rPr>
          <w:rFonts w:ascii="Arial" w:eastAsia="Times New Roman" w:hAnsi="Arial" w:cs="Arial"/>
          <w:noProof/>
          <w:sz w:val="24"/>
          <w:szCs w:val="24"/>
          <w:lang w:eastAsia="ru-RU"/>
        </w:rPr>
        <w:t>.</w:t>
      </w:r>
    </w:p>
    <w:p w:rsidR="00FF5163" w:rsidRPr="00FF5163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163">
        <w:rPr>
          <w:rFonts w:ascii="Arial" w:hAnsi="Arial" w:cs="Arial"/>
          <w:sz w:val="24"/>
          <w:szCs w:val="24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100019"/>
      <w:bookmarkEnd w:id="11"/>
      <w:r w:rsidRPr="0076380D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100020"/>
      <w:bookmarkEnd w:id="12"/>
      <w:r w:rsidRPr="0076380D">
        <w:rPr>
          <w:rFonts w:ascii="Arial" w:hAnsi="Arial" w:cs="Arial"/>
          <w:sz w:val="24"/>
          <w:szCs w:val="24"/>
        </w:rPr>
        <w:t xml:space="preserve">При невозможности подачи уведомления в </w:t>
      </w:r>
      <w:r w:rsidR="00CA3471" w:rsidRPr="0076380D">
        <w:rPr>
          <w:rFonts w:ascii="Arial" w:hAnsi="Arial" w:cs="Arial"/>
          <w:sz w:val="24"/>
          <w:szCs w:val="24"/>
        </w:rPr>
        <w:t>сроки</w:t>
      </w:r>
      <w:r w:rsidRPr="0076380D">
        <w:rPr>
          <w:rFonts w:ascii="Arial" w:hAnsi="Arial" w:cs="Arial"/>
          <w:sz w:val="24"/>
          <w:szCs w:val="24"/>
        </w:rPr>
        <w:t xml:space="preserve">, указанные </w:t>
      </w:r>
      <w:r w:rsidR="00CA3471" w:rsidRPr="0076380D">
        <w:rPr>
          <w:rFonts w:ascii="Arial" w:hAnsi="Arial" w:cs="Arial"/>
          <w:sz w:val="24"/>
          <w:szCs w:val="24"/>
        </w:rPr>
        <w:t>в настоящем пункте</w:t>
      </w:r>
      <w:r w:rsidRPr="0076380D">
        <w:rPr>
          <w:rFonts w:ascii="Arial" w:hAnsi="Arial" w:cs="Arial"/>
          <w:sz w:val="24"/>
          <w:szCs w:val="24"/>
        </w:rPr>
        <w:t xml:space="preserve">, по причине, не зависящей от лица, замещающего государственную (муниципальную) должность, </w:t>
      </w:r>
      <w:r w:rsidR="00CA3471" w:rsidRPr="0076380D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76380D">
        <w:rPr>
          <w:rFonts w:ascii="Arial" w:hAnsi="Arial" w:cs="Arial"/>
          <w:sz w:val="24"/>
          <w:szCs w:val="24"/>
        </w:rPr>
        <w:t>оно представляется не позднее следующего дня после ее устранения.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100057"/>
      <w:bookmarkStart w:id="14" w:name="100021"/>
      <w:bookmarkEnd w:id="13"/>
      <w:bookmarkEnd w:id="14"/>
      <w:r w:rsidRPr="0076380D">
        <w:rPr>
          <w:rFonts w:ascii="Arial" w:hAnsi="Arial" w:cs="Arial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844377" w:rsidRPr="0076380D">
        <w:rPr>
          <w:rFonts w:ascii="Arial" w:hAnsi="Arial" w:cs="Arial"/>
          <w:sz w:val="24"/>
          <w:szCs w:val="24"/>
        </w:rPr>
        <w:t xml:space="preserve">Комиссию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844377" w:rsidRPr="0076380D">
        <w:rPr>
          <w:rFonts w:ascii="Arial" w:hAnsi="Arial" w:cs="Arial"/>
          <w:sz w:val="24"/>
          <w:szCs w:val="24"/>
        </w:rPr>
        <w:t>Платовский</w:t>
      </w:r>
      <w:proofErr w:type="spellEnd"/>
      <w:r w:rsidR="00844377" w:rsidRPr="007638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844377" w:rsidRPr="007638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44377" w:rsidRPr="0076380D">
        <w:rPr>
          <w:rFonts w:ascii="Arial" w:hAnsi="Arial" w:cs="Arial"/>
          <w:sz w:val="24"/>
          <w:szCs w:val="24"/>
        </w:rPr>
        <w:t xml:space="preserve"> района Оренбургской области и урегулированию конфликта интересов.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5" w:name="100058"/>
      <w:bookmarkStart w:id="16" w:name="100022"/>
      <w:bookmarkEnd w:id="15"/>
      <w:bookmarkEnd w:id="16"/>
      <w:r w:rsidRPr="0076380D">
        <w:rPr>
          <w:rFonts w:ascii="Arial" w:hAnsi="Arial" w:cs="Arial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</w:t>
      </w:r>
      <w:r w:rsidR="00844377" w:rsidRPr="0076380D">
        <w:rPr>
          <w:rFonts w:ascii="Arial" w:hAnsi="Arial" w:cs="Arial"/>
          <w:sz w:val="24"/>
          <w:szCs w:val="24"/>
        </w:rPr>
        <w:t>муниципальному служащему</w:t>
      </w:r>
      <w:r w:rsidRPr="0076380D">
        <w:rPr>
          <w:rFonts w:ascii="Arial" w:hAnsi="Arial" w:cs="Arial"/>
          <w:sz w:val="24"/>
          <w:szCs w:val="24"/>
        </w:rPr>
        <w:t xml:space="preserve"> неизвестна, сдается</w:t>
      </w:r>
      <w:r w:rsidR="0076380D" w:rsidRPr="00763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80D" w:rsidRPr="0076380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6380D" w:rsidRPr="0076380D">
        <w:rPr>
          <w:rFonts w:ascii="Arial" w:hAnsi="Arial" w:cs="Arial"/>
          <w:sz w:val="24"/>
          <w:szCs w:val="24"/>
        </w:rPr>
        <w:t xml:space="preserve">бухгалтерию администрации муниципального образования </w:t>
      </w:r>
      <w:proofErr w:type="spellStart"/>
      <w:r w:rsidR="0076380D" w:rsidRPr="0076380D">
        <w:rPr>
          <w:rFonts w:ascii="Arial" w:hAnsi="Arial" w:cs="Arial"/>
          <w:sz w:val="24"/>
          <w:szCs w:val="24"/>
        </w:rPr>
        <w:t>Платовский</w:t>
      </w:r>
      <w:proofErr w:type="spellEnd"/>
      <w:r w:rsidR="0076380D" w:rsidRPr="007638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80D" w:rsidRPr="007638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80D" w:rsidRPr="0076380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76380D" w:rsidRPr="0076380D">
        <w:rPr>
          <w:rFonts w:ascii="Arial" w:hAnsi="Arial" w:cs="Arial"/>
          <w:sz w:val="24"/>
          <w:szCs w:val="24"/>
        </w:rPr>
        <w:t>, которая</w:t>
      </w:r>
      <w:r w:rsidRPr="0076380D">
        <w:rPr>
          <w:rFonts w:ascii="Arial" w:hAnsi="Arial" w:cs="Arial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7" w:name="100023"/>
      <w:bookmarkEnd w:id="17"/>
      <w:r w:rsidRPr="0076380D">
        <w:rPr>
          <w:rFonts w:ascii="Arial" w:hAnsi="Arial" w:cs="Arial"/>
          <w:sz w:val="24"/>
          <w:szCs w:val="24"/>
        </w:rPr>
        <w:t xml:space="preserve">8. Подарок, полученный лицом, замещающим государственную (муниципальную) должность, </w:t>
      </w:r>
      <w:r w:rsidR="0076380D" w:rsidRPr="0076380D">
        <w:rPr>
          <w:rFonts w:ascii="Arial" w:hAnsi="Arial" w:cs="Arial"/>
          <w:sz w:val="24"/>
          <w:szCs w:val="24"/>
        </w:rPr>
        <w:t xml:space="preserve">муниципальным служащим </w:t>
      </w:r>
      <w:r w:rsidRPr="0076380D">
        <w:rPr>
          <w:rFonts w:ascii="Arial" w:hAnsi="Arial" w:cs="Arial"/>
          <w:sz w:val="24"/>
          <w:szCs w:val="24"/>
        </w:rPr>
        <w:t>независимо от его стоимости, подлежит передаче на хранение в порядке, предусмотренном </w:t>
      </w:r>
      <w:hyperlink r:id="rId7" w:anchor="100022" w:history="1">
        <w:r w:rsidRPr="0076380D">
          <w:rPr>
            <w:rStyle w:val="a3"/>
            <w:rFonts w:ascii="Arial" w:hAnsi="Arial" w:cs="Arial"/>
            <w:color w:val="auto"/>
            <w:sz w:val="24"/>
            <w:szCs w:val="24"/>
          </w:rPr>
          <w:t>пунктом 7</w:t>
        </w:r>
      </w:hyperlink>
      <w:r w:rsidRPr="0076380D">
        <w:rPr>
          <w:rFonts w:ascii="Arial" w:hAnsi="Arial" w:cs="Arial"/>
          <w:sz w:val="24"/>
          <w:szCs w:val="24"/>
        </w:rPr>
        <w:t> настоящего Типового положения.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8" w:name="100024"/>
      <w:bookmarkEnd w:id="18"/>
      <w:r w:rsidRPr="0076380D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76380D">
        <w:rPr>
          <w:rFonts w:ascii="Arial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6380D">
        <w:rPr>
          <w:rFonts w:ascii="Arial" w:hAnsi="Arial" w:cs="Arial"/>
          <w:sz w:val="24"/>
          <w:szCs w:val="24"/>
        </w:rPr>
        <w:t xml:space="preserve"> или повреждение подарка несет лицо, получившее подарок.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9" w:name="100025"/>
      <w:bookmarkEnd w:id="19"/>
      <w:r w:rsidRPr="0076380D">
        <w:rPr>
          <w:rFonts w:ascii="Arial" w:hAnsi="Arial" w:cs="Arial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0" w:name="100059"/>
      <w:bookmarkStart w:id="21" w:name="100026"/>
      <w:bookmarkEnd w:id="20"/>
      <w:bookmarkEnd w:id="21"/>
      <w:r w:rsidRPr="0076380D">
        <w:rPr>
          <w:rFonts w:ascii="Arial" w:hAnsi="Arial" w:cs="Arial"/>
          <w:sz w:val="24"/>
          <w:szCs w:val="24"/>
        </w:rPr>
        <w:t xml:space="preserve">11. </w:t>
      </w:r>
      <w:r w:rsidR="0076380D" w:rsidRPr="0076380D">
        <w:rPr>
          <w:rFonts w:ascii="Arial" w:hAnsi="Arial" w:cs="Arial"/>
          <w:sz w:val="24"/>
          <w:szCs w:val="24"/>
        </w:rPr>
        <w:t xml:space="preserve">Бухгалтерия администрации муниципального образования </w:t>
      </w:r>
      <w:proofErr w:type="spellStart"/>
      <w:r w:rsidR="0076380D" w:rsidRPr="0076380D">
        <w:rPr>
          <w:rFonts w:ascii="Arial" w:hAnsi="Arial" w:cs="Arial"/>
          <w:sz w:val="24"/>
          <w:szCs w:val="24"/>
        </w:rPr>
        <w:t>Платовский</w:t>
      </w:r>
      <w:proofErr w:type="spellEnd"/>
      <w:r w:rsidR="0076380D" w:rsidRPr="007638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80D" w:rsidRPr="007638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80D" w:rsidRPr="0076380D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76380D">
        <w:rPr>
          <w:rFonts w:ascii="Arial" w:hAnsi="Arial" w:cs="Arial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2" w:name="100027"/>
      <w:bookmarkEnd w:id="22"/>
      <w:r w:rsidRPr="0076380D">
        <w:rPr>
          <w:rFonts w:ascii="Arial" w:hAnsi="Arial" w:cs="Arial"/>
          <w:sz w:val="24"/>
          <w:szCs w:val="24"/>
        </w:rPr>
        <w:t xml:space="preserve">12. Лицо, замещающее государственную (муниципальную) должность, </w:t>
      </w:r>
      <w:r w:rsidR="0076380D" w:rsidRPr="0076380D">
        <w:rPr>
          <w:rFonts w:ascii="Arial" w:hAnsi="Arial" w:cs="Arial"/>
          <w:sz w:val="24"/>
          <w:szCs w:val="24"/>
        </w:rPr>
        <w:t xml:space="preserve">муниципальный </w:t>
      </w:r>
      <w:r w:rsidRPr="0076380D">
        <w:rPr>
          <w:rFonts w:ascii="Arial" w:hAnsi="Arial" w:cs="Arial"/>
          <w:sz w:val="24"/>
          <w:szCs w:val="24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3" w:name="100060"/>
      <w:bookmarkStart w:id="24" w:name="100028"/>
      <w:bookmarkEnd w:id="23"/>
      <w:bookmarkEnd w:id="24"/>
      <w:proofErr w:type="gramStart"/>
      <w:r w:rsidRPr="0076380D">
        <w:rPr>
          <w:rFonts w:ascii="Arial" w:hAnsi="Arial" w:cs="Arial"/>
          <w:sz w:val="24"/>
          <w:szCs w:val="24"/>
        </w:rPr>
        <w:t xml:space="preserve">13. </w:t>
      </w:r>
      <w:r w:rsidR="0076380D" w:rsidRPr="0076380D">
        <w:rPr>
          <w:rFonts w:ascii="Arial" w:hAnsi="Arial" w:cs="Arial"/>
          <w:sz w:val="24"/>
          <w:szCs w:val="24"/>
        </w:rPr>
        <w:t>Администрация</w:t>
      </w:r>
      <w:r w:rsidR="0076380D" w:rsidRPr="0076380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6380D" w:rsidRPr="0076380D">
        <w:rPr>
          <w:rFonts w:ascii="Arial" w:hAnsi="Arial" w:cs="Arial"/>
          <w:sz w:val="24"/>
          <w:szCs w:val="24"/>
        </w:rPr>
        <w:t>Платовский</w:t>
      </w:r>
      <w:proofErr w:type="spellEnd"/>
      <w:r w:rsidR="0076380D" w:rsidRPr="007638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80D" w:rsidRPr="007638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80D" w:rsidRPr="0076380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76380D" w:rsidRPr="0076380D">
        <w:rPr>
          <w:rFonts w:ascii="Arial" w:hAnsi="Arial" w:cs="Arial"/>
          <w:sz w:val="24"/>
          <w:szCs w:val="24"/>
        </w:rPr>
        <w:t xml:space="preserve"> </w:t>
      </w:r>
      <w:r w:rsidRPr="0076380D">
        <w:rPr>
          <w:rFonts w:ascii="Arial" w:hAnsi="Arial" w:cs="Arial"/>
          <w:sz w:val="24"/>
          <w:szCs w:val="24"/>
        </w:rPr>
        <w:t>в течение 3 месяцев со дня поступления заявления, указанного в </w:t>
      </w:r>
      <w:hyperlink r:id="rId8" w:anchor="100027" w:history="1">
        <w:r w:rsidRPr="0076380D">
          <w:rPr>
            <w:rStyle w:val="a3"/>
            <w:rFonts w:ascii="Arial" w:hAnsi="Arial" w:cs="Arial"/>
            <w:color w:val="auto"/>
            <w:sz w:val="24"/>
            <w:szCs w:val="24"/>
          </w:rPr>
          <w:t>пункте 12</w:t>
        </w:r>
      </w:hyperlink>
      <w:r w:rsidRPr="0076380D">
        <w:rPr>
          <w:rFonts w:ascii="Arial" w:hAnsi="Arial" w:cs="Arial"/>
          <w:sz w:val="24"/>
          <w:szCs w:val="24"/>
        </w:rPr>
        <w:t xml:space="preserve"> настоящего положения, организует оценку стоимости подарка для реализации (выкупа) и уведомляет в </w:t>
      </w:r>
      <w:r w:rsidRPr="0076380D">
        <w:rPr>
          <w:rFonts w:ascii="Arial" w:hAnsi="Arial" w:cs="Arial"/>
          <w:sz w:val="24"/>
          <w:szCs w:val="24"/>
        </w:rPr>
        <w:lastRenderedPageBreak/>
        <w:t>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5" w:name="100061"/>
      <w:bookmarkEnd w:id="25"/>
      <w:r w:rsidRPr="0076380D">
        <w:rPr>
          <w:rFonts w:ascii="Arial" w:hAnsi="Arial" w:cs="Arial"/>
          <w:sz w:val="24"/>
          <w:szCs w:val="24"/>
        </w:rPr>
        <w:t xml:space="preserve">13(1). 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</w:t>
      </w:r>
      <w:r w:rsidR="0076380D" w:rsidRPr="0076380D">
        <w:rPr>
          <w:rFonts w:ascii="Arial" w:hAnsi="Arial" w:cs="Arial"/>
          <w:sz w:val="24"/>
          <w:szCs w:val="24"/>
        </w:rPr>
        <w:t>муниципальных</w:t>
      </w:r>
      <w:r w:rsidRPr="0076380D">
        <w:rPr>
          <w:rFonts w:ascii="Arial" w:hAnsi="Arial" w:cs="Arial"/>
          <w:sz w:val="24"/>
          <w:szCs w:val="24"/>
        </w:rPr>
        <w:t xml:space="preserve"> служащих заявление, указанное в </w:t>
      </w:r>
      <w:hyperlink r:id="rId9" w:anchor="100027" w:history="1">
        <w:r w:rsidRPr="0076380D">
          <w:rPr>
            <w:rStyle w:val="a3"/>
            <w:rFonts w:ascii="Arial" w:hAnsi="Arial" w:cs="Arial"/>
            <w:color w:val="auto"/>
            <w:sz w:val="24"/>
            <w:szCs w:val="24"/>
          </w:rPr>
          <w:t>пункте 12</w:t>
        </w:r>
      </w:hyperlink>
      <w:r w:rsidRPr="0076380D">
        <w:rPr>
          <w:rFonts w:ascii="Arial" w:hAnsi="Arial" w:cs="Arial"/>
          <w:sz w:val="24"/>
          <w:szCs w:val="24"/>
        </w:rPr>
        <w:t xml:space="preserve"> 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76380D" w:rsidRPr="0076380D">
        <w:rPr>
          <w:rFonts w:ascii="Arial" w:hAnsi="Arial" w:cs="Arial"/>
          <w:sz w:val="24"/>
          <w:szCs w:val="24"/>
        </w:rPr>
        <w:t>администрацией</w:t>
      </w:r>
      <w:r w:rsidR="0076380D" w:rsidRPr="0076380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76380D" w:rsidRPr="0076380D">
        <w:rPr>
          <w:rFonts w:ascii="Arial" w:hAnsi="Arial" w:cs="Arial"/>
          <w:sz w:val="24"/>
          <w:szCs w:val="24"/>
        </w:rPr>
        <w:t>Платовский</w:t>
      </w:r>
      <w:proofErr w:type="spellEnd"/>
      <w:r w:rsidR="0076380D" w:rsidRPr="007638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80D" w:rsidRPr="007638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80D" w:rsidRPr="0076380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76380D" w:rsidRPr="0076380D">
        <w:rPr>
          <w:rFonts w:ascii="Arial" w:hAnsi="Arial" w:cs="Arial"/>
          <w:sz w:val="24"/>
          <w:szCs w:val="24"/>
        </w:rPr>
        <w:t xml:space="preserve"> </w:t>
      </w:r>
      <w:r w:rsidRPr="0076380D">
        <w:rPr>
          <w:rFonts w:ascii="Arial" w:hAnsi="Arial" w:cs="Arial"/>
          <w:sz w:val="24"/>
          <w:szCs w:val="24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F5163" w:rsidRPr="0076380D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6" w:name="100029"/>
      <w:bookmarkEnd w:id="26"/>
      <w:r w:rsidRPr="0076380D">
        <w:rPr>
          <w:rFonts w:ascii="Arial" w:hAnsi="Arial" w:cs="Arial"/>
          <w:sz w:val="24"/>
          <w:szCs w:val="24"/>
        </w:rPr>
        <w:t>14. Подарок, в отношении которого не поступило заявление, указанное в </w:t>
      </w:r>
      <w:hyperlink r:id="rId10" w:anchor="100027" w:history="1">
        <w:r w:rsidRPr="0076380D">
          <w:rPr>
            <w:rStyle w:val="a3"/>
            <w:rFonts w:ascii="Arial" w:hAnsi="Arial" w:cs="Arial"/>
            <w:color w:val="auto"/>
            <w:sz w:val="24"/>
            <w:szCs w:val="24"/>
          </w:rPr>
          <w:t>пункте 12</w:t>
        </w:r>
      </w:hyperlink>
      <w:r w:rsidR="0076380D" w:rsidRPr="0076380D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r w:rsidRPr="0076380D">
        <w:rPr>
          <w:rFonts w:ascii="Arial" w:hAnsi="Arial" w:cs="Arial"/>
          <w:sz w:val="24"/>
          <w:szCs w:val="24"/>
        </w:rPr>
        <w:t>настоящего положения, может использоваться</w:t>
      </w:r>
      <w:r w:rsidR="0076380D" w:rsidRPr="0076380D">
        <w:rPr>
          <w:rFonts w:ascii="Arial" w:hAnsi="Arial" w:cs="Arial"/>
          <w:sz w:val="24"/>
          <w:szCs w:val="24"/>
        </w:rPr>
        <w:t xml:space="preserve"> </w:t>
      </w:r>
      <w:r w:rsidR="0076380D" w:rsidRPr="0076380D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proofErr w:type="spellStart"/>
      <w:r w:rsidR="0076380D" w:rsidRPr="0076380D">
        <w:rPr>
          <w:rFonts w:ascii="Arial" w:hAnsi="Arial" w:cs="Arial"/>
          <w:sz w:val="24"/>
          <w:szCs w:val="24"/>
        </w:rPr>
        <w:t>Платовский</w:t>
      </w:r>
      <w:proofErr w:type="spellEnd"/>
      <w:r w:rsidR="0076380D" w:rsidRPr="007638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80D" w:rsidRPr="007638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80D" w:rsidRPr="0076380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76380D">
        <w:rPr>
          <w:rFonts w:ascii="Arial" w:hAnsi="Arial" w:cs="Arial"/>
          <w:sz w:val="24"/>
          <w:szCs w:val="24"/>
        </w:rPr>
        <w:t xml:space="preserve"> с учетом заключения </w:t>
      </w:r>
      <w:r w:rsidR="0076380D" w:rsidRPr="0076380D">
        <w:rPr>
          <w:rFonts w:ascii="Arial" w:eastAsia="Times New Roman" w:hAnsi="Arial" w:cs="Arial"/>
          <w:noProof/>
          <w:sz w:val="24"/>
          <w:szCs w:val="24"/>
          <w:lang w:eastAsia="ru-RU"/>
        </w:rPr>
        <w:t>Комиссии</w:t>
      </w:r>
      <w:r w:rsidR="0076380D" w:rsidRPr="0076380D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администрации муниципального образования Платовский сельсовет Новосергиевского района Оренбургской области и урегулированию конфликта интересов</w:t>
      </w:r>
      <w:r w:rsidR="0076380D" w:rsidRPr="0076380D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76380D">
        <w:rPr>
          <w:rFonts w:ascii="Arial" w:hAnsi="Arial" w:cs="Arial"/>
          <w:sz w:val="24"/>
          <w:szCs w:val="24"/>
        </w:rPr>
        <w:t xml:space="preserve">о целесообразности использования подарка для обеспечения деятельности </w:t>
      </w:r>
      <w:r w:rsidR="0076380D" w:rsidRPr="0076380D">
        <w:rPr>
          <w:rFonts w:ascii="Arial" w:hAnsi="Arial" w:cs="Arial"/>
          <w:sz w:val="24"/>
          <w:szCs w:val="24"/>
        </w:rPr>
        <w:t>муниципального образования</w:t>
      </w:r>
      <w:r w:rsidRPr="0076380D">
        <w:rPr>
          <w:rFonts w:ascii="Arial" w:hAnsi="Arial" w:cs="Arial"/>
          <w:sz w:val="24"/>
          <w:szCs w:val="24"/>
        </w:rPr>
        <w:t>.</w:t>
      </w:r>
    </w:p>
    <w:p w:rsidR="00FF5163" w:rsidRPr="00F55501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7" w:name="100030"/>
      <w:bookmarkEnd w:id="27"/>
      <w:r w:rsidRPr="00F55501">
        <w:rPr>
          <w:rFonts w:ascii="Arial" w:hAnsi="Arial" w:cs="Arial"/>
          <w:sz w:val="24"/>
          <w:szCs w:val="24"/>
        </w:rPr>
        <w:t xml:space="preserve">15. В случае нецелесообразности использования подарка </w:t>
      </w:r>
      <w:r w:rsidR="0076380D" w:rsidRPr="00F55501">
        <w:rPr>
          <w:rFonts w:ascii="Arial" w:hAnsi="Arial" w:cs="Arial"/>
          <w:sz w:val="24"/>
          <w:szCs w:val="24"/>
        </w:rPr>
        <w:t xml:space="preserve">главой администрации </w:t>
      </w:r>
      <w:r w:rsidR="0076380D" w:rsidRPr="00F55501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6380D" w:rsidRPr="00F55501">
        <w:rPr>
          <w:rFonts w:ascii="Arial" w:hAnsi="Arial" w:cs="Arial"/>
          <w:sz w:val="24"/>
          <w:szCs w:val="24"/>
        </w:rPr>
        <w:t>Платовский</w:t>
      </w:r>
      <w:proofErr w:type="spellEnd"/>
      <w:r w:rsidR="0076380D" w:rsidRPr="00F5550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80D" w:rsidRPr="00F5550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80D" w:rsidRPr="00F55501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76380D" w:rsidRPr="00F55501">
        <w:rPr>
          <w:rFonts w:ascii="Arial" w:hAnsi="Arial" w:cs="Arial"/>
          <w:sz w:val="24"/>
          <w:szCs w:val="24"/>
        </w:rPr>
        <w:t xml:space="preserve"> </w:t>
      </w:r>
      <w:r w:rsidRPr="00F55501">
        <w:rPr>
          <w:rFonts w:ascii="Arial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F5163" w:rsidRPr="00F55501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8" w:name="100031"/>
      <w:bookmarkEnd w:id="28"/>
      <w:r w:rsidRPr="00F55501">
        <w:rPr>
          <w:rFonts w:ascii="Arial" w:hAnsi="Arial" w:cs="Arial"/>
          <w:sz w:val="24"/>
          <w:szCs w:val="24"/>
        </w:rPr>
        <w:t>16. Оценка стоимости подарка для реализации (выкупа), предусмотренная </w:t>
      </w:r>
      <w:hyperlink r:id="rId11" w:anchor="100028" w:history="1">
        <w:r w:rsidRPr="00F55501">
          <w:rPr>
            <w:rStyle w:val="a3"/>
            <w:rFonts w:ascii="Arial" w:hAnsi="Arial" w:cs="Arial"/>
            <w:color w:val="auto"/>
            <w:sz w:val="24"/>
            <w:szCs w:val="24"/>
          </w:rPr>
          <w:t>пунктами 13</w:t>
        </w:r>
      </w:hyperlink>
      <w:r w:rsidRPr="00F55501">
        <w:rPr>
          <w:rFonts w:ascii="Arial" w:hAnsi="Arial" w:cs="Arial"/>
          <w:sz w:val="24"/>
          <w:szCs w:val="24"/>
        </w:rPr>
        <w:t> и </w:t>
      </w:r>
      <w:hyperlink r:id="rId12" w:anchor="100030" w:history="1">
        <w:r w:rsidRPr="00F55501">
          <w:rPr>
            <w:rStyle w:val="a3"/>
            <w:rFonts w:ascii="Arial" w:hAnsi="Arial" w:cs="Arial"/>
            <w:color w:val="auto"/>
            <w:sz w:val="24"/>
            <w:szCs w:val="24"/>
          </w:rPr>
          <w:t>15</w:t>
        </w:r>
      </w:hyperlink>
      <w:r w:rsidRPr="00F55501">
        <w:rPr>
          <w:rFonts w:ascii="Arial" w:hAnsi="Arial" w:cs="Arial"/>
          <w:sz w:val="24"/>
          <w:szCs w:val="24"/>
        </w:rPr>
        <w:t>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F5163" w:rsidRPr="00F55501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9" w:name="100032"/>
      <w:bookmarkEnd w:id="29"/>
      <w:r w:rsidRPr="00F55501">
        <w:rPr>
          <w:rFonts w:ascii="Arial" w:hAnsi="Arial" w:cs="Arial"/>
          <w:sz w:val="24"/>
          <w:szCs w:val="24"/>
        </w:rPr>
        <w:t xml:space="preserve">17. В случае если подарок не выкуплен или не реализован, </w:t>
      </w:r>
      <w:r w:rsidR="00F55501" w:rsidRPr="00F55501">
        <w:rPr>
          <w:rFonts w:ascii="Arial" w:hAnsi="Arial" w:cs="Arial"/>
          <w:sz w:val="24"/>
          <w:szCs w:val="24"/>
        </w:rPr>
        <w:t>главой администрации</w:t>
      </w:r>
      <w:r w:rsidR="00F55501" w:rsidRPr="00F5550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55501" w:rsidRPr="00F55501">
        <w:rPr>
          <w:rFonts w:ascii="Arial" w:hAnsi="Arial" w:cs="Arial"/>
          <w:sz w:val="24"/>
          <w:szCs w:val="24"/>
        </w:rPr>
        <w:t>Платовский</w:t>
      </w:r>
      <w:proofErr w:type="spellEnd"/>
      <w:r w:rsidR="00F55501" w:rsidRPr="00F5550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55501" w:rsidRPr="00F5550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F55501" w:rsidRPr="00F55501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F55501" w:rsidRPr="00F55501">
        <w:rPr>
          <w:rFonts w:ascii="Arial" w:hAnsi="Arial" w:cs="Arial"/>
          <w:sz w:val="24"/>
          <w:szCs w:val="24"/>
        </w:rPr>
        <w:t xml:space="preserve"> </w:t>
      </w:r>
      <w:r w:rsidRPr="00F55501">
        <w:rPr>
          <w:rFonts w:ascii="Arial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F5163" w:rsidRPr="00F55501" w:rsidRDefault="00FF5163" w:rsidP="00CA3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0" w:name="100033"/>
      <w:bookmarkEnd w:id="30"/>
      <w:r w:rsidRPr="00F55501">
        <w:rPr>
          <w:rFonts w:ascii="Arial" w:hAnsi="Arial" w:cs="Arial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F5163" w:rsidRPr="00844377" w:rsidRDefault="00FF5163" w:rsidP="00CA3471">
      <w:pPr>
        <w:spacing w:after="0" w:line="240" w:lineRule="auto"/>
        <w:jc w:val="both"/>
        <w:rPr>
          <w:color w:val="FF0000"/>
        </w:rPr>
      </w:pPr>
    </w:p>
    <w:p w:rsidR="00FF5163" w:rsidRPr="00844377" w:rsidRDefault="00FF5163" w:rsidP="00CA3471">
      <w:pPr>
        <w:jc w:val="both"/>
        <w:rPr>
          <w:color w:val="FF0000"/>
        </w:rPr>
      </w:pPr>
    </w:p>
    <w:p w:rsidR="00F55501" w:rsidRPr="005C51B3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</w:t>
      </w:r>
      <w:r w:rsidRPr="005C51B3">
        <w:rPr>
          <w:rFonts w:ascii="Arial" w:eastAsia="Calibri" w:hAnsi="Arial" w:cs="Arial"/>
          <w:b/>
          <w:sz w:val="32"/>
          <w:szCs w:val="32"/>
        </w:rPr>
        <w:t>Приложение</w:t>
      </w:r>
    </w:p>
    <w:p w:rsidR="00F55501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5C51B3">
        <w:rPr>
          <w:rFonts w:ascii="Arial" w:eastAsia="Calibri" w:hAnsi="Arial" w:cs="Arial"/>
          <w:b/>
          <w:sz w:val="32"/>
          <w:szCs w:val="32"/>
        </w:rPr>
        <w:t xml:space="preserve">                    </w:t>
      </w:r>
      <w:r>
        <w:rPr>
          <w:rFonts w:ascii="Arial" w:eastAsia="Calibri" w:hAnsi="Arial" w:cs="Arial"/>
          <w:b/>
          <w:sz w:val="32"/>
          <w:szCs w:val="32"/>
        </w:rPr>
        <w:t xml:space="preserve">                        </w:t>
      </w:r>
      <w:r w:rsidRPr="005C51B3">
        <w:rPr>
          <w:rFonts w:ascii="Arial" w:eastAsia="Calibri" w:hAnsi="Arial" w:cs="Arial"/>
          <w:b/>
          <w:sz w:val="32"/>
          <w:szCs w:val="32"/>
        </w:rPr>
        <w:t xml:space="preserve">к </w:t>
      </w:r>
      <w:r>
        <w:rPr>
          <w:rFonts w:ascii="Arial" w:eastAsia="Calibri" w:hAnsi="Arial" w:cs="Arial"/>
          <w:b/>
          <w:sz w:val="32"/>
          <w:szCs w:val="32"/>
        </w:rPr>
        <w:t xml:space="preserve">Положению </w:t>
      </w:r>
      <w:r w:rsidRPr="00F55501">
        <w:rPr>
          <w:rFonts w:ascii="Arial" w:eastAsia="Calibri" w:hAnsi="Arial" w:cs="Arial"/>
          <w:b/>
          <w:sz w:val="32"/>
          <w:szCs w:val="32"/>
        </w:rPr>
        <w:t xml:space="preserve">о сообщении 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F55501">
        <w:rPr>
          <w:rFonts w:ascii="Arial" w:eastAsia="Calibri" w:hAnsi="Arial" w:cs="Arial"/>
          <w:b/>
          <w:sz w:val="32"/>
          <w:szCs w:val="32"/>
        </w:rPr>
        <w:t xml:space="preserve">отдельными категориями лиц </w:t>
      </w:r>
    </w:p>
    <w:p w:rsidR="00F55501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F55501">
        <w:rPr>
          <w:rFonts w:ascii="Arial" w:eastAsia="Calibri" w:hAnsi="Arial" w:cs="Arial"/>
          <w:b/>
          <w:sz w:val="32"/>
          <w:szCs w:val="32"/>
        </w:rPr>
        <w:lastRenderedPageBreak/>
        <w:t xml:space="preserve">о получении подарка в связи </w:t>
      </w:r>
    </w:p>
    <w:p w:rsidR="00F55501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F55501">
        <w:rPr>
          <w:rFonts w:ascii="Arial" w:eastAsia="Calibri" w:hAnsi="Arial" w:cs="Arial"/>
          <w:b/>
          <w:sz w:val="32"/>
          <w:szCs w:val="32"/>
        </w:rPr>
        <w:t xml:space="preserve">с протокольными мероприятиями, </w:t>
      </w:r>
    </w:p>
    <w:p w:rsidR="00F55501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F55501">
        <w:rPr>
          <w:rFonts w:ascii="Arial" w:eastAsia="Calibri" w:hAnsi="Arial" w:cs="Arial"/>
          <w:b/>
          <w:sz w:val="32"/>
          <w:szCs w:val="32"/>
        </w:rPr>
        <w:t xml:space="preserve">служебными командировками </w:t>
      </w:r>
    </w:p>
    <w:p w:rsidR="00F55501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F55501">
        <w:rPr>
          <w:rFonts w:ascii="Arial" w:eastAsia="Calibri" w:hAnsi="Arial" w:cs="Arial"/>
          <w:b/>
          <w:sz w:val="32"/>
          <w:szCs w:val="32"/>
        </w:rPr>
        <w:t xml:space="preserve">и другими официальными мероприятиями, </w:t>
      </w:r>
    </w:p>
    <w:p w:rsidR="00F55501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55501">
        <w:rPr>
          <w:rFonts w:ascii="Arial" w:eastAsia="Calibri" w:hAnsi="Arial" w:cs="Arial"/>
          <w:b/>
          <w:sz w:val="32"/>
          <w:szCs w:val="32"/>
        </w:rPr>
        <w:t>участие</w:t>
      </w:r>
      <w:proofErr w:type="gramEnd"/>
      <w:r w:rsidRPr="00F55501">
        <w:rPr>
          <w:rFonts w:ascii="Arial" w:eastAsia="Calibri" w:hAnsi="Arial" w:cs="Arial"/>
          <w:b/>
          <w:sz w:val="32"/>
          <w:szCs w:val="32"/>
        </w:rPr>
        <w:t xml:space="preserve"> в которых связано с </w:t>
      </w:r>
    </w:p>
    <w:p w:rsidR="00F55501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F55501">
        <w:rPr>
          <w:rFonts w:ascii="Arial" w:eastAsia="Calibri" w:hAnsi="Arial" w:cs="Arial"/>
          <w:b/>
          <w:sz w:val="32"/>
          <w:szCs w:val="32"/>
        </w:rPr>
        <w:t xml:space="preserve">исполнением ими </w:t>
      </w:r>
      <w:proofErr w:type="gramStart"/>
      <w:r w:rsidRPr="00F55501">
        <w:rPr>
          <w:rFonts w:ascii="Arial" w:eastAsia="Calibri" w:hAnsi="Arial" w:cs="Arial"/>
          <w:b/>
          <w:sz w:val="32"/>
          <w:szCs w:val="32"/>
        </w:rPr>
        <w:t>служебных</w:t>
      </w:r>
      <w:proofErr w:type="gramEnd"/>
      <w:r w:rsidRPr="00F55501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F55501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F55501">
        <w:rPr>
          <w:rFonts w:ascii="Arial" w:eastAsia="Calibri" w:hAnsi="Arial" w:cs="Arial"/>
          <w:b/>
          <w:sz w:val="32"/>
          <w:szCs w:val="32"/>
        </w:rPr>
        <w:t xml:space="preserve">(должностных) обязанностей, </w:t>
      </w:r>
    </w:p>
    <w:p w:rsidR="00F55501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F55501">
        <w:rPr>
          <w:rFonts w:ascii="Arial" w:eastAsia="Calibri" w:hAnsi="Arial" w:cs="Arial"/>
          <w:b/>
          <w:sz w:val="32"/>
          <w:szCs w:val="32"/>
        </w:rPr>
        <w:t xml:space="preserve">сдаче и оценке подарка, реализации </w:t>
      </w:r>
    </w:p>
    <w:p w:rsidR="00F55501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F55501">
        <w:rPr>
          <w:rFonts w:ascii="Arial" w:eastAsia="Calibri" w:hAnsi="Arial" w:cs="Arial"/>
          <w:b/>
          <w:sz w:val="32"/>
          <w:szCs w:val="32"/>
        </w:rPr>
        <w:t>(</w:t>
      </w:r>
      <w:proofErr w:type="gramStart"/>
      <w:r w:rsidRPr="00F55501">
        <w:rPr>
          <w:rFonts w:ascii="Arial" w:eastAsia="Calibri" w:hAnsi="Arial" w:cs="Arial"/>
          <w:b/>
          <w:sz w:val="32"/>
          <w:szCs w:val="32"/>
        </w:rPr>
        <w:t>выкупе</w:t>
      </w:r>
      <w:proofErr w:type="gramEnd"/>
      <w:r w:rsidRPr="00F55501">
        <w:rPr>
          <w:rFonts w:ascii="Arial" w:eastAsia="Calibri" w:hAnsi="Arial" w:cs="Arial"/>
          <w:b/>
          <w:sz w:val="32"/>
          <w:szCs w:val="32"/>
        </w:rPr>
        <w:t xml:space="preserve">) и зачислении средств, </w:t>
      </w:r>
    </w:p>
    <w:p w:rsidR="00F55501" w:rsidRPr="005C51B3" w:rsidRDefault="00F55501" w:rsidP="00F55501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55501">
        <w:rPr>
          <w:rFonts w:ascii="Arial" w:eastAsia="Calibri" w:hAnsi="Arial" w:cs="Arial"/>
          <w:b/>
          <w:sz w:val="32"/>
          <w:szCs w:val="32"/>
        </w:rPr>
        <w:t>вырученных</w:t>
      </w:r>
      <w:proofErr w:type="gramEnd"/>
      <w:r w:rsidRPr="00F55501">
        <w:rPr>
          <w:rFonts w:ascii="Arial" w:eastAsia="Calibri" w:hAnsi="Arial" w:cs="Arial"/>
          <w:b/>
          <w:sz w:val="32"/>
          <w:szCs w:val="32"/>
        </w:rPr>
        <w:t xml:space="preserve"> от его реализации</w:t>
      </w:r>
    </w:p>
    <w:p w:rsidR="00F55501" w:rsidRDefault="00F55501" w:rsidP="00F55501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5C51B3">
        <w:rPr>
          <w:rFonts w:ascii="Arial" w:eastAsia="Calibri" w:hAnsi="Arial" w:cs="Arial"/>
          <w:b/>
          <w:sz w:val="32"/>
          <w:szCs w:val="32"/>
        </w:rPr>
        <w:t xml:space="preserve">                   </w:t>
      </w:r>
      <w:r>
        <w:rPr>
          <w:rFonts w:ascii="Arial" w:eastAsia="Calibri" w:hAnsi="Arial" w:cs="Arial"/>
          <w:b/>
          <w:sz w:val="32"/>
          <w:szCs w:val="32"/>
        </w:rPr>
        <w:t xml:space="preserve">                        </w:t>
      </w:r>
      <w:r>
        <w:rPr>
          <w:rFonts w:ascii="Arial" w:eastAsia="Calibri" w:hAnsi="Arial" w:cs="Arial"/>
          <w:b/>
          <w:sz w:val="32"/>
          <w:szCs w:val="32"/>
        </w:rPr>
        <w:t xml:space="preserve">                        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C51B3">
        <w:rPr>
          <w:rFonts w:ascii="Arial" w:eastAsia="Calibri" w:hAnsi="Arial" w:cs="Arial"/>
          <w:b/>
          <w:sz w:val="32"/>
          <w:szCs w:val="32"/>
        </w:rPr>
        <w:t xml:space="preserve">от </w:t>
      </w:r>
      <w:r>
        <w:rPr>
          <w:rFonts w:ascii="Arial" w:eastAsia="Calibri" w:hAnsi="Arial" w:cs="Arial"/>
          <w:b/>
          <w:sz w:val="32"/>
          <w:szCs w:val="32"/>
        </w:rPr>
        <w:t>03.09</w:t>
      </w:r>
      <w:r w:rsidRPr="005C51B3">
        <w:rPr>
          <w:rFonts w:ascii="Arial" w:eastAsia="Calibri" w:hAnsi="Arial" w:cs="Arial"/>
          <w:b/>
          <w:sz w:val="32"/>
          <w:szCs w:val="32"/>
        </w:rPr>
        <w:t xml:space="preserve">.2018 № </w:t>
      </w:r>
      <w:r>
        <w:rPr>
          <w:rFonts w:ascii="Arial" w:eastAsia="Calibri" w:hAnsi="Arial" w:cs="Arial"/>
          <w:b/>
          <w:sz w:val="32"/>
          <w:szCs w:val="32"/>
        </w:rPr>
        <w:t>60</w:t>
      </w:r>
      <w:r>
        <w:rPr>
          <w:rFonts w:ascii="Arial" w:eastAsia="Calibri" w:hAnsi="Arial" w:cs="Arial"/>
          <w:b/>
          <w:sz w:val="32"/>
          <w:szCs w:val="32"/>
        </w:rPr>
        <w:t>-п</w:t>
      </w:r>
    </w:p>
    <w:p w:rsidR="00FF5163" w:rsidRPr="00844377" w:rsidRDefault="00FF5163" w:rsidP="00CA3471">
      <w:pPr>
        <w:jc w:val="both"/>
        <w:rPr>
          <w:color w:val="FF0000"/>
        </w:rPr>
      </w:pPr>
    </w:p>
    <w:p w:rsidR="00FF5163" w:rsidRPr="00F55501" w:rsidRDefault="00FF5163" w:rsidP="00FF5163">
      <w:pPr>
        <w:rPr>
          <w:rFonts w:ascii="Arial" w:hAnsi="Arial" w:cs="Arial"/>
          <w:sz w:val="24"/>
          <w:szCs w:val="24"/>
        </w:rPr>
      </w:pPr>
      <w:bookmarkStart w:id="31" w:name="100062"/>
      <w:bookmarkStart w:id="32" w:name="100034"/>
      <w:bookmarkStart w:id="33" w:name="100063"/>
      <w:bookmarkStart w:id="34" w:name="100035"/>
      <w:bookmarkEnd w:id="31"/>
      <w:bookmarkEnd w:id="32"/>
      <w:bookmarkEnd w:id="33"/>
      <w:bookmarkEnd w:id="34"/>
      <w:r w:rsidRPr="00F55501">
        <w:rPr>
          <w:rFonts w:ascii="Arial" w:hAnsi="Arial" w:cs="Arial"/>
          <w:sz w:val="24"/>
          <w:szCs w:val="24"/>
        </w:rPr>
        <w:t xml:space="preserve">                     </w:t>
      </w:r>
      <w:r w:rsidR="00260006">
        <w:rPr>
          <w:rFonts w:ascii="Arial" w:hAnsi="Arial" w:cs="Arial"/>
          <w:sz w:val="24"/>
          <w:szCs w:val="24"/>
        </w:rPr>
        <w:t xml:space="preserve">             </w:t>
      </w:r>
      <w:r w:rsidRPr="00F55501">
        <w:rPr>
          <w:rFonts w:ascii="Arial" w:hAnsi="Arial" w:cs="Arial"/>
          <w:sz w:val="24"/>
          <w:szCs w:val="24"/>
        </w:rPr>
        <w:t xml:space="preserve"> Уведомление о получении подарка</w:t>
      </w:r>
    </w:p>
    <w:p w:rsidR="00260006" w:rsidRDefault="00260006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76380D">
        <w:rPr>
          <w:rFonts w:ascii="Arial" w:hAnsi="Arial" w:cs="Arial"/>
          <w:sz w:val="24"/>
          <w:szCs w:val="24"/>
        </w:rPr>
        <w:t xml:space="preserve">Комиссию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Pr="0076380D">
        <w:rPr>
          <w:rFonts w:ascii="Arial" w:hAnsi="Arial" w:cs="Arial"/>
          <w:sz w:val="24"/>
          <w:szCs w:val="24"/>
        </w:rPr>
        <w:t>Платовский</w:t>
      </w:r>
      <w:proofErr w:type="spellEnd"/>
      <w:r w:rsidRPr="0076380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638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76380D">
        <w:rPr>
          <w:rFonts w:ascii="Arial" w:hAnsi="Arial" w:cs="Arial"/>
          <w:sz w:val="24"/>
          <w:szCs w:val="24"/>
        </w:rPr>
        <w:t xml:space="preserve"> района Оренбургской области </w:t>
      </w:r>
    </w:p>
    <w:p w:rsidR="00260006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55501">
        <w:rPr>
          <w:rFonts w:ascii="Arial" w:hAnsi="Arial" w:cs="Arial"/>
          <w:sz w:val="24"/>
          <w:szCs w:val="24"/>
        </w:rPr>
        <w:t>от ______________________________________________</w:t>
      </w:r>
      <w:r w:rsidR="00260006">
        <w:rPr>
          <w:rFonts w:ascii="Arial" w:hAnsi="Arial" w:cs="Arial"/>
          <w:sz w:val="24"/>
          <w:szCs w:val="24"/>
        </w:rPr>
        <w:t>_____________________</w:t>
      </w:r>
      <w:r w:rsidRPr="00F55501">
        <w:rPr>
          <w:rFonts w:ascii="Arial" w:hAnsi="Arial" w:cs="Arial"/>
          <w:sz w:val="24"/>
          <w:szCs w:val="24"/>
        </w:rPr>
        <w:t xml:space="preserve"> </w:t>
      </w:r>
      <w:r w:rsidR="00260006">
        <w:rPr>
          <w:rFonts w:ascii="Arial" w:hAnsi="Arial" w:cs="Arial"/>
          <w:sz w:val="24"/>
          <w:szCs w:val="24"/>
        </w:rPr>
        <w:t xml:space="preserve">                       </w:t>
      </w:r>
      <w:r w:rsidRPr="00F55501">
        <w:rPr>
          <w:rFonts w:ascii="Arial" w:hAnsi="Arial" w:cs="Arial"/>
          <w:sz w:val="24"/>
          <w:szCs w:val="24"/>
        </w:rPr>
        <w:t>(</w:t>
      </w:r>
      <w:proofErr w:type="spellStart"/>
      <w:r w:rsidRPr="00F55501">
        <w:rPr>
          <w:rFonts w:ascii="Arial" w:hAnsi="Arial" w:cs="Arial"/>
          <w:sz w:val="24"/>
          <w:szCs w:val="24"/>
        </w:rPr>
        <w:t>ф.и.о.</w:t>
      </w:r>
      <w:proofErr w:type="spellEnd"/>
      <w:r w:rsidRPr="00F55501">
        <w:rPr>
          <w:rFonts w:ascii="Arial" w:hAnsi="Arial" w:cs="Arial"/>
          <w:sz w:val="24"/>
          <w:szCs w:val="24"/>
        </w:rPr>
        <w:t>, занимаемая должность)</w:t>
      </w:r>
      <w:bookmarkStart w:id="35" w:name="100036"/>
      <w:bookmarkEnd w:id="35"/>
      <w:proofErr w:type="gramEnd"/>
    </w:p>
    <w:p w:rsidR="00260006" w:rsidRDefault="00260006" w:rsidP="002600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0006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>Уведомление о получении подарка от "__" ________ 20__ г.</w:t>
      </w:r>
    </w:p>
    <w:p w:rsidR="00FF5163" w:rsidRPr="00F55501" w:rsidRDefault="00260006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Извещаю о получении</w:t>
      </w:r>
      <w:r w:rsidR="00FF5163" w:rsidRPr="00F55501">
        <w:rPr>
          <w:rFonts w:ascii="Arial" w:hAnsi="Arial" w:cs="Arial"/>
          <w:sz w:val="24"/>
          <w:szCs w:val="24"/>
        </w:rPr>
        <w:t>___________________________________________________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 xml:space="preserve">        </w:t>
      </w:r>
      <w:r w:rsidR="00260006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55501">
        <w:rPr>
          <w:rFonts w:ascii="Arial" w:hAnsi="Arial" w:cs="Arial"/>
          <w:sz w:val="24"/>
          <w:szCs w:val="24"/>
        </w:rPr>
        <w:t xml:space="preserve"> (дата получения)</w:t>
      </w:r>
    </w:p>
    <w:p w:rsidR="00FF5163" w:rsidRPr="00F55501" w:rsidRDefault="00260006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подарк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на</w:t>
      </w:r>
      <w:r w:rsidR="00FF5163" w:rsidRPr="00F55501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 xml:space="preserve">                 </w:t>
      </w:r>
      <w:r w:rsidR="00260006">
        <w:rPr>
          <w:rFonts w:ascii="Arial" w:hAnsi="Arial" w:cs="Arial"/>
          <w:sz w:val="24"/>
          <w:szCs w:val="24"/>
        </w:rPr>
        <w:t xml:space="preserve">            </w:t>
      </w:r>
      <w:r w:rsidRPr="00F5550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55501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  <w:proofErr w:type="gramEnd"/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 xml:space="preserve">                </w:t>
      </w:r>
      <w:r w:rsidR="00260006">
        <w:rPr>
          <w:rFonts w:ascii="Arial" w:hAnsi="Arial" w:cs="Arial"/>
          <w:sz w:val="24"/>
          <w:szCs w:val="24"/>
        </w:rPr>
        <w:t xml:space="preserve"> </w:t>
      </w:r>
      <w:r w:rsidRPr="00F55501">
        <w:rPr>
          <w:rFonts w:ascii="Arial" w:hAnsi="Arial" w:cs="Arial"/>
          <w:sz w:val="24"/>
          <w:szCs w:val="24"/>
        </w:rPr>
        <w:t xml:space="preserve">  командировки, другого официального мероприятия, место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 xml:space="preserve">                                  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3169"/>
        <w:gridCol w:w="1983"/>
        <w:gridCol w:w="2011"/>
      </w:tblGrid>
      <w:tr w:rsidR="00FF5163" w:rsidRPr="00F55501" w:rsidTr="00FF51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69FB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6" w:name="100037"/>
            <w:bookmarkEnd w:id="36"/>
            <w:r w:rsidRPr="00F55501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69FB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7" w:name="100038"/>
            <w:bookmarkEnd w:id="37"/>
            <w:r w:rsidRPr="00F55501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69FB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8" w:name="100039"/>
            <w:bookmarkEnd w:id="38"/>
            <w:r w:rsidRPr="00F55501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69FB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9" w:name="100040"/>
            <w:bookmarkEnd w:id="39"/>
            <w:r w:rsidRPr="00F55501">
              <w:rPr>
                <w:rFonts w:ascii="Arial" w:hAnsi="Arial" w:cs="Arial"/>
                <w:sz w:val="24"/>
                <w:szCs w:val="24"/>
              </w:rPr>
              <w:t>Стоимость в рублях </w:t>
            </w:r>
            <w:hyperlink r:id="rId13" w:anchor="100045" w:history="1">
              <w:r w:rsidRPr="00F55501">
                <w:rPr>
                  <w:rStyle w:val="a3"/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FF5163" w:rsidRPr="00F55501" w:rsidTr="00FF51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163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0" w:name="100041"/>
            <w:bookmarkEnd w:id="40"/>
            <w:r w:rsidRPr="00F55501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F5163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501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FF5163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501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3269FB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550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163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163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5163" w:rsidRPr="00F55501" w:rsidRDefault="00FF5163" w:rsidP="002600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1" w:name="100042"/>
      <w:bookmarkEnd w:id="41"/>
      <w:r w:rsidRPr="00F55501">
        <w:rPr>
          <w:rFonts w:ascii="Arial" w:hAnsi="Arial" w:cs="Arial"/>
          <w:sz w:val="24"/>
          <w:szCs w:val="24"/>
        </w:rPr>
        <w:t>Приложение: ______________________________________________ на _____ листах.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 xml:space="preserve">                    </w:t>
      </w:r>
      <w:r w:rsidR="00260006">
        <w:rPr>
          <w:rFonts w:ascii="Arial" w:hAnsi="Arial" w:cs="Arial"/>
          <w:sz w:val="24"/>
          <w:szCs w:val="24"/>
        </w:rPr>
        <w:t xml:space="preserve">              </w:t>
      </w:r>
      <w:r w:rsidRPr="00F55501">
        <w:rPr>
          <w:rFonts w:ascii="Arial" w:hAnsi="Arial" w:cs="Arial"/>
          <w:sz w:val="24"/>
          <w:szCs w:val="24"/>
        </w:rPr>
        <w:t xml:space="preserve"> (наименование документа)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>Лицо, представившее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 xml:space="preserve">уведомление        </w:t>
      </w:r>
      <w:r w:rsidR="00260006">
        <w:rPr>
          <w:rFonts w:ascii="Arial" w:hAnsi="Arial" w:cs="Arial"/>
          <w:sz w:val="24"/>
          <w:szCs w:val="24"/>
        </w:rPr>
        <w:t xml:space="preserve">      </w:t>
      </w:r>
      <w:r w:rsidRPr="00F55501">
        <w:rPr>
          <w:rFonts w:ascii="Arial" w:hAnsi="Arial" w:cs="Arial"/>
          <w:sz w:val="24"/>
          <w:szCs w:val="24"/>
        </w:rPr>
        <w:t xml:space="preserve"> _________  _________________________  "__" ____ 20__ г.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 xml:space="preserve">                    </w:t>
      </w:r>
      <w:r w:rsidR="00260006">
        <w:rPr>
          <w:rFonts w:ascii="Arial" w:hAnsi="Arial" w:cs="Arial"/>
          <w:sz w:val="24"/>
          <w:szCs w:val="24"/>
        </w:rPr>
        <w:t xml:space="preserve">                  </w:t>
      </w:r>
      <w:r w:rsidRPr="00F55501">
        <w:rPr>
          <w:rFonts w:ascii="Arial" w:hAnsi="Arial" w:cs="Arial"/>
          <w:sz w:val="24"/>
          <w:szCs w:val="24"/>
        </w:rPr>
        <w:t xml:space="preserve">(подпись)    </w:t>
      </w:r>
      <w:r w:rsidR="00260006">
        <w:rPr>
          <w:rFonts w:ascii="Arial" w:hAnsi="Arial" w:cs="Arial"/>
          <w:sz w:val="24"/>
          <w:szCs w:val="24"/>
        </w:rPr>
        <w:t xml:space="preserve">  </w:t>
      </w:r>
      <w:r w:rsidRPr="00F55501">
        <w:rPr>
          <w:rFonts w:ascii="Arial" w:hAnsi="Arial" w:cs="Arial"/>
          <w:sz w:val="24"/>
          <w:szCs w:val="24"/>
        </w:rPr>
        <w:t>(расшифровка подписи)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>Лицо,     принявшее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 xml:space="preserve">уведомление        </w:t>
      </w:r>
      <w:r w:rsidR="00260006">
        <w:rPr>
          <w:rFonts w:ascii="Arial" w:hAnsi="Arial" w:cs="Arial"/>
          <w:sz w:val="24"/>
          <w:szCs w:val="24"/>
        </w:rPr>
        <w:t xml:space="preserve">     </w:t>
      </w:r>
      <w:r w:rsidRPr="00F55501">
        <w:rPr>
          <w:rFonts w:ascii="Arial" w:hAnsi="Arial" w:cs="Arial"/>
          <w:sz w:val="24"/>
          <w:szCs w:val="24"/>
        </w:rPr>
        <w:t xml:space="preserve"> _________  _________________________  "__" ____ 20__ г.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 xml:space="preserve">                </w:t>
      </w:r>
      <w:r w:rsidR="00260006">
        <w:rPr>
          <w:rFonts w:ascii="Arial" w:hAnsi="Arial" w:cs="Arial"/>
          <w:sz w:val="24"/>
          <w:szCs w:val="24"/>
        </w:rPr>
        <w:t xml:space="preserve">            </w:t>
      </w:r>
      <w:r w:rsidRPr="00F55501">
        <w:rPr>
          <w:rFonts w:ascii="Arial" w:hAnsi="Arial" w:cs="Arial"/>
          <w:sz w:val="24"/>
          <w:szCs w:val="24"/>
        </w:rPr>
        <w:t xml:space="preserve"> </w:t>
      </w:r>
      <w:r w:rsidR="00260006">
        <w:rPr>
          <w:rFonts w:ascii="Arial" w:hAnsi="Arial" w:cs="Arial"/>
          <w:sz w:val="24"/>
          <w:szCs w:val="24"/>
        </w:rPr>
        <w:t xml:space="preserve">     </w:t>
      </w:r>
      <w:bookmarkStart w:id="42" w:name="_GoBack"/>
      <w:bookmarkEnd w:id="42"/>
      <w:r w:rsidRPr="00F55501">
        <w:rPr>
          <w:rFonts w:ascii="Arial" w:hAnsi="Arial" w:cs="Arial"/>
          <w:sz w:val="24"/>
          <w:szCs w:val="24"/>
        </w:rPr>
        <w:t xml:space="preserve">   (подпись)    </w:t>
      </w:r>
      <w:r w:rsidR="00260006">
        <w:rPr>
          <w:rFonts w:ascii="Arial" w:hAnsi="Arial" w:cs="Arial"/>
          <w:sz w:val="24"/>
          <w:szCs w:val="24"/>
        </w:rPr>
        <w:t xml:space="preserve">   </w:t>
      </w:r>
      <w:r w:rsidRPr="00F55501">
        <w:rPr>
          <w:rFonts w:ascii="Arial" w:hAnsi="Arial" w:cs="Arial"/>
          <w:sz w:val="24"/>
          <w:szCs w:val="24"/>
        </w:rPr>
        <w:t>(расшифровка подписи)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3" w:name="100043"/>
      <w:bookmarkEnd w:id="43"/>
      <w:r w:rsidRPr="00F55501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___________________</w:t>
      </w: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5163" w:rsidRPr="00F55501" w:rsidRDefault="00FF5163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501">
        <w:rPr>
          <w:rFonts w:ascii="Arial" w:hAnsi="Arial" w:cs="Arial"/>
          <w:sz w:val="24"/>
          <w:szCs w:val="24"/>
        </w:rPr>
        <w:t>"__" _________ 20__ г.</w:t>
      </w:r>
    </w:p>
    <w:p w:rsidR="00D32161" w:rsidRPr="00F55501" w:rsidRDefault="00D32161" w:rsidP="0026000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44" w:name="100044"/>
      <w:bookmarkEnd w:id="44"/>
    </w:p>
    <w:sectPr w:rsidR="00D32161" w:rsidRPr="00F5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0504"/>
    <w:multiLevelType w:val="hybridMultilevel"/>
    <w:tmpl w:val="1172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28"/>
    <w:rsid w:val="0005791D"/>
    <w:rsid w:val="00083A31"/>
    <w:rsid w:val="00095482"/>
    <w:rsid w:val="000B20B9"/>
    <w:rsid w:val="00125C86"/>
    <w:rsid w:val="00140E86"/>
    <w:rsid w:val="00141524"/>
    <w:rsid w:val="001663F3"/>
    <w:rsid w:val="001829DD"/>
    <w:rsid w:val="001F2DC2"/>
    <w:rsid w:val="0025237C"/>
    <w:rsid w:val="00260006"/>
    <w:rsid w:val="00297DEA"/>
    <w:rsid w:val="0030068E"/>
    <w:rsid w:val="003269FB"/>
    <w:rsid w:val="00327B19"/>
    <w:rsid w:val="003407D8"/>
    <w:rsid w:val="003472AC"/>
    <w:rsid w:val="003500DF"/>
    <w:rsid w:val="003522CA"/>
    <w:rsid w:val="0037464F"/>
    <w:rsid w:val="0038141D"/>
    <w:rsid w:val="00385574"/>
    <w:rsid w:val="00396FE9"/>
    <w:rsid w:val="003D0A97"/>
    <w:rsid w:val="003E4243"/>
    <w:rsid w:val="0042674D"/>
    <w:rsid w:val="00456933"/>
    <w:rsid w:val="004642D0"/>
    <w:rsid w:val="004A64EF"/>
    <w:rsid w:val="004C0DEE"/>
    <w:rsid w:val="004C1BC6"/>
    <w:rsid w:val="004D0971"/>
    <w:rsid w:val="00503863"/>
    <w:rsid w:val="00504022"/>
    <w:rsid w:val="0053158F"/>
    <w:rsid w:val="00544CDB"/>
    <w:rsid w:val="005740EF"/>
    <w:rsid w:val="0059354C"/>
    <w:rsid w:val="00597FC2"/>
    <w:rsid w:val="005A64D1"/>
    <w:rsid w:val="005C2D19"/>
    <w:rsid w:val="00611953"/>
    <w:rsid w:val="00630030"/>
    <w:rsid w:val="0063613A"/>
    <w:rsid w:val="00654E34"/>
    <w:rsid w:val="00657295"/>
    <w:rsid w:val="0072358D"/>
    <w:rsid w:val="00723F22"/>
    <w:rsid w:val="0076380D"/>
    <w:rsid w:val="0077089F"/>
    <w:rsid w:val="007B0F28"/>
    <w:rsid w:val="007B4FDA"/>
    <w:rsid w:val="007C0304"/>
    <w:rsid w:val="007D43C4"/>
    <w:rsid w:val="008034E9"/>
    <w:rsid w:val="008129BC"/>
    <w:rsid w:val="00844377"/>
    <w:rsid w:val="0085123A"/>
    <w:rsid w:val="008874F9"/>
    <w:rsid w:val="0089352F"/>
    <w:rsid w:val="00897040"/>
    <w:rsid w:val="008B149B"/>
    <w:rsid w:val="008B6ED8"/>
    <w:rsid w:val="008D65FE"/>
    <w:rsid w:val="008E23EF"/>
    <w:rsid w:val="009022D0"/>
    <w:rsid w:val="00951193"/>
    <w:rsid w:val="00963C5E"/>
    <w:rsid w:val="00965501"/>
    <w:rsid w:val="009D482B"/>
    <w:rsid w:val="00A143DB"/>
    <w:rsid w:val="00A3025E"/>
    <w:rsid w:val="00A37033"/>
    <w:rsid w:val="00A54A5A"/>
    <w:rsid w:val="00A55FC9"/>
    <w:rsid w:val="00A83772"/>
    <w:rsid w:val="00A85DA0"/>
    <w:rsid w:val="00A85E6D"/>
    <w:rsid w:val="00A94B73"/>
    <w:rsid w:val="00AA751F"/>
    <w:rsid w:val="00AD7BBB"/>
    <w:rsid w:val="00B01DA8"/>
    <w:rsid w:val="00B14440"/>
    <w:rsid w:val="00B52CFC"/>
    <w:rsid w:val="00B55B88"/>
    <w:rsid w:val="00B6539A"/>
    <w:rsid w:val="00B67D61"/>
    <w:rsid w:val="00B7480C"/>
    <w:rsid w:val="00BA45E0"/>
    <w:rsid w:val="00BD494B"/>
    <w:rsid w:val="00BE12C1"/>
    <w:rsid w:val="00C0441C"/>
    <w:rsid w:val="00C16C38"/>
    <w:rsid w:val="00C2299B"/>
    <w:rsid w:val="00C23E5C"/>
    <w:rsid w:val="00C253F7"/>
    <w:rsid w:val="00C25838"/>
    <w:rsid w:val="00C5352F"/>
    <w:rsid w:val="00C90AA6"/>
    <w:rsid w:val="00CA3471"/>
    <w:rsid w:val="00CB3C35"/>
    <w:rsid w:val="00CB5BA6"/>
    <w:rsid w:val="00CF5E56"/>
    <w:rsid w:val="00D32161"/>
    <w:rsid w:val="00D42E08"/>
    <w:rsid w:val="00D778CA"/>
    <w:rsid w:val="00D858F0"/>
    <w:rsid w:val="00DA40AC"/>
    <w:rsid w:val="00DC409A"/>
    <w:rsid w:val="00E246B0"/>
    <w:rsid w:val="00E509A8"/>
    <w:rsid w:val="00E5293D"/>
    <w:rsid w:val="00E649F2"/>
    <w:rsid w:val="00E73A25"/>
    <w:rsid w:val="00E97E88"/>
    <w:rsid w:val="00EB0728"/>
    <w:rsid w:val="00EC4728"/>
    <w:rsid w:val="00ED612D"/>
    <w:rsid w:val="00EF6FC7"/>
    <w:rsid w:val="00F06EA9"/>
    <w:rsid w:val="00F164E4"/>
    <w:rsid w:val="00F55501"/>
    <w:rsid w:val="00F66FA5"/>
    <w:rsid w:val="00F7229B"/>
    <w:rsid w:val="00F72ADA"/>
    <w:rsid w:val="00FA2EBA"/>
    <w:rsid w:val="00FB7C19"/>
    <w:rsid w:val="00FD1AB2"/>
    <w:rsid w:val="00FF3B98"/>
    <w:rsid w:val="00FF5163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1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1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9012014-n-10/" TargetMode="External"/><Relationship Id="rId13" Type="http://schemas.openxmlformats.org/officeDocument/2006/relationships/hyperlink" Target="http://legalacts.ru/doc/postanovlenie-pravitelstva-rf-ot-09012014-n-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postanovlenie-pravitelstva-rf-ot-09012014-n-10/" TargetMode="External"/><Relationship Id="rId12" Type="http://schemas.openxmlformats.org/officeDocument/2006/relationships/hyperlink" Target="http://legalacts.ru/doc/postanovlenie-pravitelstva-rf-ot-09012014-n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09012014-n-10/" TargetMode="External"/><Relationship Id="rId11" Type="http://schemas.openxmlformats.org/officeDocument/2006/relationships/hyperlink" Target="http://legalacts.ru/doc/postanovlenie-pravitelstva-rf-ot-09012014-n-1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09012014-n-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09012014-n-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2018-08-27T11:08:00Z</dcterms:created>
  <dcterms:modified xsi:type="dcterms:W3CDTF">2018-09-05T07:33:00Z</dcterms:modified>
</cp:coreProperties>
</file>