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0" w:rsidRDefault="002D38B0" w:rsidP="00D4748B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2D38B0" w:rsidRDefault="002D38B0" w:rsidP="00D4748B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660E" w:rsidRPr="00A4660E" w:rsidRDefault="00A4660E" w:rsidP="00A466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</w:t>
      </w:r>
      <w:r w:rsidR="00AC76FC">
        <w:rPr>
          <w:rFonts w:ascii="Arial" w:eastAsia="Times New Roman" w:hAnsi="Arial" w:cs="Arial"/>
          <w:b/>
          <w:sz w:val="32"/>
          <w:szCs w:val="32"/>
          <w:lang w:eastAsia="ru-RU"/>
        </w:rPr>
        <w:t>21.11</w:t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.2017</w:t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E02B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  <w:r w:rsidR="00AC76FC">
        <w:rPr>
          <w:rFonts w:ascii="Arial" w:eastAsia="Times New Roman" w:hAnsi="Arial" w:cs="Arial"/>
          <w:b/>
          <w:sz w:val="32"/>
          <w:szCs w:val="32"/>
          <w:lang w:eastAsia="ru-RU"/>
        </w:rPr>
        <w:t>28/1</w:t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р.С.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660E" w:rsidRPr="00D4748B" w:rsidRDefault="00A4660E" w:rsidP="00A4660E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</w:t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муниципальной программы </w:t>
      </w:r>
    </w:p>
    <w:p w:rsidR="00A4660E" w:rsidRPr="00D4748B" w:rsidRDefault="00A4660E" w:rsidP="00A4660E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«Формирование к</w:t>
      </w:r>
      <w:r w:rsidR="00E02B48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омфортной городской (сельской) </w:t>
      </w:r>
      <w:r w:rsidR="001866CA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среды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</w:t>
      </w:r>
    </w:p>
    <w:p w:rsidR="00A4660E" w:rsidRDefault="00A4660E" w:rsidP="00A4660E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на 2018-2022 годы «село Платовка»</w:t>
      </w:r>
    </w:p>
    <w:p w:rsidR="00E02B48" w:rsidRDefault="00E02B48" w:rsidP="00A4660E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E02B48" w:rsidRDefault="00E02B48" w:rsidP="00A4660E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E02B48" w:rsidRDefault="001866CA" w:rsidP="001866C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E02B48" w:rsidRPr="00E02B48">
        <w:rPr>
          <w:rFonts w:ascii="Arial" w:hAnsi="Arial" w:cs="Arial"/>
          <w:sz w:val="24"/>
          <w:szCs w:val="24"/>
        </w:rPr>
        <w:t xml:space="preserve"> 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807A96" w:rsidRPr="00807A96">
        <w:rPr>
          <w:rFonts w:ascii="Arial" w:hAnsi="Arial" w:cs="Arial"/>
          <w:sz w:val="24"/>
          <w:szCs w:val="24"/>
        </w:rPr>
        <w:t>постановлением Правительства Российской Федерации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="00807A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Правилами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>
        <w:rPr>
          <w:rFonts w:ascii="Arial" w:hAnsi="Arial" w:cs="Arial"/>
          <w:sz w:val="24"/>
          <w:szCs w:val="24"/>
        </w:rPr>
        <w:t>утвержденными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10.02.2017 № 169, Уставом муниципального образования Платовский сельсовет Новосергиевского района Оренбургской области:</w:t>
      </w:r>
    </w:p>
    <w:p w:rsidR="001866CA" w:rsidRDefault="001866CA" w:rsidP="00186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>Утвердить муниципальную программу</w:t>
      </w:r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«Формирование комфор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тной городской (сельской) среды</w:t>
      </w:r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на 2018-2022 годы «село Платовка»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согласно приложению.</w:t>
      </w:r>
    </w:p>
    <w:p w:rsidR="003F10F7" w:rsidRPr="003F10F7" w:rsidRDefault="003F10F7" w:rsidP="003F10F7">
      <w:pPr>
        <w:pStyle w:val="a3"/>
        <w:numPr>
          <w:ilvl w:val="0"/>
          <w:numId w:val="3"/>
        </w:numPr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F10F7">
        <w:rPr>
          <w:rFonts w:ascii="Arial" w:eastAsia="SimSun" w:hAnsi="Arial" w:cs="Arial"/>
          <w:kern w:val="1"/>
          <w:sz w:val="24"/>
          <w:szCs w:val="24"/>
          <w:lang w:eastAsia="ar-SA"/>
        </w:rPr>
        <w:t>Решение вступает в силу после его обнародования и подлежит размещению на официальном сайте администрации в сети интернет.</w:t>
      </w:r>
    </w:p>
    <w:p w:rsidR="00A4660E" w:rsidRDefault="00A4660E" w:rsidP="003F1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0F7" w:rsidRDefault="003F10F7" w:rsidP="003F1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0F7" w:rsidRPr="00A4660E" w:rsidRDefault="003F10F7" w:rsidP="003F1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60E" w:rsidRPr="00A4660E" w:rsidRDefault="00A4660E" w:rsidP="003F10F7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4660E">
        <w:rPr>
          <w:rFonts w:ascii="Arial" w:eastAsia="Times New Roman" w:hAnsi="Arial" w:cs="Times New Roman"/>
          <w:sz w:val="24"/>
          <w:szCs w:val="24"/>
          <w:lang w:eastAsia="ru-RU"/>
        </w:rPr>
        <w:t>Глава муниципального образования -</w:t>
      </w:r>
    </w:p>
    <w:p w:rsidR="00A4660E" w:rsidRPr="00A4660E" w:rsidRDefault="00A4660E" w:rsidP="003F10F7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4660E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A4660E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3F10F7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A4660E">
        <w:rPr>
          <w:rFonts w:ascii="Arial" w:eastAsia="Times New Roman" w:hAnsi="Arial" w:cs="Times New Roman"/>
          <w:sz w:val="24"/>
          <w:szCs w:val="24"/>
          <w:lang w:eastAsia="ru-RU"/>
        </w:rPr>
        <w:t xml:space="preserve">  Е. А. Оленникова</w:t>
      </w:r>
    </w:p>
    <w:p w:rsidR="00A4660E" w:rsidRPr="00A4660E" w:rsidRDefault="00A4660E" w:rsidP="00E02B48">
      <w:pPr>
        <w:spacing w:after="0" w:line="240" w:lineRule="auto"/>
        <w:ind w:left="1134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4660E" w:rsidRDefault="00A4660E" w:rsidP="00807A9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F10F7" w:rsidRDefault="003F10F7" w:rsidP="00E02B48">
      <w:pPr>
        <w:spacing w:after="0" w:line="240" w:lineRule="auto"/>
        <w:ind w:left="1134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F10F7" w:rsidRPr="00A4660E" w:rsidRDefault="003F10F7" w:rsidP="00E02B48">
      <w:pPr>
        <w:spacing w:after="0" w:line="240" w:lineRule="auto"/>
        <w:ind w:left="1134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4660E" w:rsidRPr="00A4660E" w:rsidRDefault="00A4660E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Приложение</w:t>
      </w:r>
    </w:p>
    <w:p w:rsidR="00A4660E" w:rsidRPr="00A4660E" w:rsidRDefault="00A4660E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к решению Совета депутатов</w:t>
      </w:r>
    </w:p>
    <w:p w:rsidR="00A4660E" w:rsidRPr="00A4660E" w:rsidRDefault="00A4660E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муниципального образования</w:t>
      </w:r>
    </w:p>
    <w:p w:rsidR="00A4660E" w:rsidRPr="00A4660E" w:rsidRDefault="00A4660E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Платовский сельсовет</w:t>
      </w:r>
    </w:p>
    <w:p w:rsidR="00A4660E" w:rsidRPr="00A4660E" w:rsidRDefault="00AC76FC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от 21</w:t>
      </w:r>
      <w:r w:rsidR="003F10F7">
        <w:rPr>
          <w:rFonts w:ascii="Arial" w:eastAsia="Times New Roman" w:hAnsi="Arial" w:cs="Times New Roman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1.</w:t>
      </w:r>
      <w:r w:rsidR="003F10F7">
        <w:rPr>
          <w:rFonts w:ascii="Arial" w:eastAsia="Times New Roman" w:hAnsi="Arial" w:cs="Times New Roman"/>
          <w:b/>
          <w:sz w:val="32"/>
          <w:szCs w:val="32"/>
          <w:lang w:eastAsia="ru-RU"/>
        </w:rPr>
        <w:t>2017 № 2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8/1</w:t>
      </w:r>
      <w:bookmarkStart w:id="0" w:name="_GoBack"/>
      <w:bookmarkEnd w:id="0"/>
      <w:r w:rsidR="00A4660E"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р.С.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D4748B" w:rsidRPr="00D4748B" w:rsidRDefault="00D4748B" w:rsidP="00D4748B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Паспорт </w:t>
      </w: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муниципальной программы </w:t>
      </w: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«Формирование комфорт</w:t>
      </w:r>
      <w:r w:rsidR="001866CA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ной городской (сельской)  среды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</w:t>
      </w: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на 2018-2022 годы «село Платовка» (далее – Программа)</w:t>
      </w:r>
    </w:p>
    <w:p w:rsidR="00D4748B" w:rsidRPr="00D4748B" w:rsidRDefault="00D4748B" w:rsidP="00D4748B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tbl>
      <w:tblPr>
        <w:tblW w:w="9604" w:type="dxa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0"/>
        <w:gridCol w:w="6804"/>
      </w:tblGrid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Администрация муниципального образования Платовский сельсовет Новосергиевского района Оренбургской области</w:t>
            </w:r>
          </w:p>
        </w:tc>
      </w:tr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Администрация муниципального образования Платовский сельсовет Новосергиевского района Оренбургской области, граждане, их объединения, заинтересованные лица, общественные организации, подрядные организации.</w:t>
            </w:r>
          </w:p>
        </w:tc>
      </w:tr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474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Создание наиболее благоприятных и комфортных условий жизнедеятельности населения</w:t>
            </w:r>
            <w:r w:rsidR="00CC41A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:</w:t>
            </w:r>
            <w:r w:rsidRPr="00D4748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 повышение качества и комфорта сельской среды на территории муниципального образования Платовский сельсовет Новосергиевского района Оренбургской области;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 современной городской среды;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благоустройство дворовых территорий МКД муниципального образования Платовский сельсовет Новосергиевского района Оренбургской области (далее – муниципальное образование);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 развитие общественных территорий муниципального образования Платовский сельсовет Новосергиевского района Оренбургской области</w:t>
            </w:r>
          </w:p>
        </w:tc>
      </w:tr>
      <w:tr w:rsidR="00D4748B" w:rsidRPr="00D4748B" w:rsidTr="00E02B48">
        <w:trPr>
          <w:trHeight w:val="84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48B" w:rsidRPr="00D4748B" w:rsidRDefault="00CC41A8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D4748B"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D4748B"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4748B" w:rsidRPr="00D4748B" w:rsidRDefault="00CC41A8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</w:t>
            </w:r>
            <w:r w:rsidR="00D4748B"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4748B" w:rsidRPr="00D4748B" w:rsidRDefault="00CC41A8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="00D4748B"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4748B" w:rsidRPr="00D4748B" w:rsidRDefault="00CC41A8" w:rsidP="00CC4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</w:t>
            </w:r>
            <w:r w:rsidR="00D4748B" w:rsidRPr="00D474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дворовых территорий МКД, в отношении которых проведены работы по благоустройству, от общего количества дворовых территорий МКД;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дворовых территорий МКД, приведенных в </w:t>
            </w: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нормативное состояние;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дворовых территорий, на которых проведен ремонт асфальтобетонного покрытия, устройство тротуаров и парковочных мест;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муниципального образования;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участия населения в мероприятиях, проводимых в рамках Программы</w:t>
            </w:r>
          </w:p>
        </w:tc>
      </w:tr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 годы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этап: 2018-2019 годы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этап: 2020-2021 годы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 2022 год</w:t>
            </w:r>
          </w:p>
        </w:tc>
      </w:tr>
      <w:tr w:rsidR="00D4748B" w:rsidRPr="00D4748B" w:rsidTr="00E02B48">
        <w:trPr>
          <w:trHeight w:val="70"/>
        </w:trPr>
        <w:tc>
          <w:tcPr>
            <w:tcW w:w="2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Всего на реализацию подпрограммы в 2018-2022 годы —</w:t>
            </w:r>
            <w:r w:rsidRPr="00D4748B">
              <w:rPr>
                <w:rFonts w:ascii="Arial" w:eastAsia="SimSun" w:hAnsi="Arial" w:cs="Arial"/>
                <w:b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тыс. руб., в том числе: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областной бюджет —</w:t>
            </w:r>
            <w:r w:rsidR="00A016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1 600 000</w:t>
            </w:r>
            <w:r w:rsidRPr="00D4748B">
              <w:rPr>
                <w:rFonts w:ascii="Arial" w:eastAsia="SimSun" w:hAnsi="Arial" w:cs="Arial"/>
                <w:b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руб.;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местный бюджет —</w:t>
            </w:r>
            <w:r w:rsidRPr="00D4748B">
              <w:rPr>
                <w:rFonts w:ascii="Arial" w:eastAsia="SimSun" w:hAnsi="Arial" w:cs="Arial"/>
                <w:b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="00A01627" w:rsidRPr="00CC41A8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160 000 </w:t>
            </w: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тыс. руб.;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иные источники — </w:t>
            </w:r>
            <w:r w:rsidR="000C725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0 </w:t>
            </w: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руб.</w:t>
            </w:r>
          </w:p>
        </w:tc>
      </w:tr>
      <w:tr w:rsidR="00D4748B" w:rsidRPr="00D4748B" w:rsidTr="00E02B48">
        <w:trPr>
          <w:trHeight w:val="41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образования: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- создание комфортных условий для отдыха и досуга жителей;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увеличение числа граждан, обеспеченных комфортными условиями проживания в МКД;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уровень информирования о мероприятиях по формированию современной городской (сельской) среды муниципального образования, в ходе реализации Программы достигнет до 100%;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4748B" w:rsidRPr="00D4748B" w:rsidRDefault="00D4748B" w:rsidP="00D4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Характеристика текущего состояния сферы реализации муниципальной программы</w:t>
      </w:r>
    </w:p>
    <w:p w:rsidR="00D4748B" w:rsidRP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В селе Платовка 10 многоквартирных жилых домов. Основная часть домов построена от 25 до 40 лет назад. Благоустройство дворовых территорий многоквартирных домов на сегодняшний день полностью или частично не отвечает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нормативным требованиям. Несмотря на принимаемые меры, уровень придомовых территорий многоквартирных домов </w:t>
      </w:r>
      <w:r w:rsidR="00CC41A8" w:rsidRPr="00D4748B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на низком уровне. В недостаточном объеме производились работы в границах дворовых территорий многоквартирных домов.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6 дворовых территорий.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сельской среды. Проблемы восстановления и ремонта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сельской среды, в том числе улучшение безопасности. Реализация Программы позволит повысить комфортность проживания населения поселка,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спортом, обеспечить физическую, пространственную и информационную доступность зданий, сооружений в границах дворовых территорий многоквартирных домов для маломобильных групп населения. Реализация мероприятий Программы в 2018 - 2022 годах позволит создать благоприятные условия проживания жителей села,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Характеристика сферы благоустройства общественных территорий, внешний облик села, его </w:t>
      </w:r>
      <w:proofErr w:type="gramStart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эстетический вид</w:t>
      </w:r>
      <w:proofErr w:type="gramEnd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среду для жителей и гостей села,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 Для обеспечения благоустройства общественных территорий целесообразно проведение следующих мероприятий: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1) ремонт, восстановление улиц, включая проезды;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2) ремонт, восстановление пешеходных зон (тротуары, пешеходные дорожки и т.д.);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3) обеспечение уличного освещения;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4) обеспечение безопасности движения (установка, ремонт и восстановление ограждений);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5) установка указателей с наименованиями улиц;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 озеленение;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7) установка скамеек, урн;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>8)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Программа Формирование комфорт</w:t>
      </w:r>
      <w:r w:rsidR="003F10F7">
        <w:rPr>
          <w:rFonts w:ascii="Arial" w:eastAsia="Times New Roman" w:hAnsi="Arial" w:cs="Arial"/>
          <w:sz w:val="24"/>
          <w:szCs w:val="24"/>
          <w:lang w:eastAsia="ru-RU"/>
        </w:rPr>
        <w:t>ной городской (сельской)  среды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 «село Платовка</w:t>
      </w:r>
      <w:r w:rsidR="00CC41A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 целенаправленную работу исходя из минимального и дополнительного перечней работ (приложение № 1). 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Приоритеты муниципальной политики в сфере благоустройства, основная цель, задачи, этапы и сроки выполнения муниципальной программы</w:t>
      </w:r>
    </w:p>
    <w:p w:rsidR="00D4748B" w:rsidRP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действующим законодательством Российской Федерации в сфере жилищно-коммунального хозяйства. Цель программы: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уровня благоустройства придомовых территорий многоквартирных жилых домов, а также общественных территорий сельского поселения «село Платовка»;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комфортных и безопасных условий проживания граждан;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жизненно важных социально-экономических интересов жителей села;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искусственного освещения дворовых территорий;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массового отдыха жителей;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совершенствование архитектурно-художественного облика села, размещение и содержание малых архитектурных форм;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обновление озеленения придомовых территорий многоквартирных домов.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приоритетами являются: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комплексный подход в реализации проектов благоустройства дворовых и общественных территорий муниципального образования;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доступности сельской среды для маломобильных групп населения, в том числе создание без барьерной среды для маломобильных граждан в зоне общественных пространств;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качества сельской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мероприятий, обеспечивающих поддержание территорий в надлежащем комфортном состоянии.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Поставленная цель достигается решением следующих задач: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ремонта и благоустройства дворовых территорий и общественных территорий;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улучшение технического состояния придомовых территорий многоквартирных домов, условий в местах массового пребывания населения;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поддержание санитарного порядка на территории села;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населения в процессе формирования плана комплексного благоустройства дворовых территорий и общественного обсуждения их реализации;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реализации мероприятий программы в соответствии с  утвержденными сроками.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Мероприятия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планируются с учетом создания условий для жизнедеятельности </w:t>
      </w:r>
      <w:proofErr w:type="spellStart"/>
      <w:r w:rsidRPr="00D4748B">
        <w:rPr>
          <w:rFonts w:ascii="Arial" w:eastAsia="Times New Roman" w:hAnsi="Arial" w:cs="Arial"/>
          <w:sz w:val="24"/>
          <w:szCs w:val="24"/>
          <w:lang w:eastAsia="ru-RU"/>
        </w:rPr>
        <w:t>малобильных</w:t>
      </w:r>
      <w:proofErr w:type="spellEnd"/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групп населения. Срок реализации муниципальной программы - 2018-2022 г.г., с возможностью внесения изменений в объемы и сроки реализации.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Перечень мероприятий программы</w:t>
      </w:r>
    </w:p>
    <w:p w:rsidR="00D4748B" w:rsidRP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Основу муниципальной Программы составляет ремонт и благоустройство дворовых территорий многоквартирных домов и мест массового пребывания населения в соответствии адресным перечнем</w:t>
      </w:r>
      <w:r w:rsidR="00E62093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домов,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общественных территорий, подлежащих бла</w:t>
      </w:r>
      <w:r>
        <w:rPr>
          <w:rFonts w:ascii="Arial" w:eastAsia="Times New Roman" w:hAnsi="Arial" w:cs="Arial"/>
          <w:sz w:val="24"/>
          <w:szCs w:val="24"/>
          <w:lang w:eastAsia="ru-RU"/>
        </w:rPr>
        <w:t>гоустройству в 2018-2022 г.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</w:t>
      </w:r>
      <w:r w:rsidR="00E6209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риски, связанные с изменением бюджетного законодательства;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финансовые риски: финансирование Программы не в полном объеме в связи с неисполнением доходной части бюджета сельского поселения;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при размещении муниципальных заказов согласно Федеральному закону от 05.04.2013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 В таком случае Программа подлежит корректировке. Проведение повторных процедур приведет к изменению сроков исполнения программных мероприятий. Способами ограничения рисков являются: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а) концентрация ресурсов на решении приоритетных задач;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б) изучение и внедрение положительного опыта других муниципальных образований;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в) повышение результативности реализации программы и эффективности использования бюджетных средств;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г) своевременное внесение изменений в бюджет и муниципальную Программу.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Обоснование ресурсного обеспечения программы</w:t>
      </w:r>
    </w:p>
    <w:p w:rsid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финансового обеспечения муниципальной Программы в 2018 - 2022 годах составит </w:t>
      </w:r>
      <w:r w:rsidR="00A01627">
        <w:rPr>
          <w:rFonts w:ascii="Arial" w:eastAsia="Times New Roman" w:hAnsi="Arial" w:cs="Arial"/>
          <w:sz w:val="24"/>
          <w:szCs w:val="24"/>
          <w:lang w:eastAsia="ru-RU"/>
        </w:rPr>
        <w:t xml:space="preserve">1 760 000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рублей. Муниципальная программа реализуется за счет средств федерального бюджета, регионального бюджета, местного бюджета и внебюджетных средств. В рамках реализации Программы внебюджетные средства планируется привлекать в форме сре</w:t>
      </w:r>
      <w:proofErr w:type="gramStart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аждан и заинтересованных организаций. </w:t>
      </w:r>
      <w:proofErr w:type="spellStart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 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 Решение о форме участия (финансовое и (или) трудовое) и доле участия заинтересованных лиц в выполнении минимального перечня работ и дополнительного перечня по благоустройству дворовых территорий принимается на общем собрании жильцов многоквартирного дома. </w:t>
      </w:r>
    </w:p>
    <w:p w:rsidR="00CC41A8" w:rsidRPr="00D4748B" w:rsidRDefault="00CC41A8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Механизм реализации программы</w:t>
      </w:r>
    </w:p>
    <w:p w:rsidR="00D4748B" w:rsidRP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муниципальной программы определяется администрацией и предусматривает проведение организационных мероприятий, обеспечивающих выполнение программы.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Программы: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отвечает за реализацию мероприятий Программы, целевое и эффективное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 средств федерального, областного и местного бюджетов, выделяемых на их выполнение: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согласованность действий исполнителей по подготовке и реализации программных мероприятий: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в установленном порядке отчеты о ходе финансирования и реализации соответствующих мероприятий Программы.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Программы: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несет ответственность за реализацию мероприятий Программы в установленные сроки;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в установленном порядке отчеты о ходе финансирования и реализации мероприятий Программы.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благоприятных условий для работы подрядной организации, выполняющей работы.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дома. Выполнение работ, определенных настоящей программой, должно происходить с </w:t>
      </w:r>
      <w:r w:rsidR="00CC41A8" w:rsidRPr="00D4748B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Оценка социально-экономической эффективности реализации программы</w:t>
      </w:r>
    </w:p>
    <w:p w:rsidR="00D4748B" w:rsidRPr="00D4748B" w:rsidRDefault="002D38B0" w:rsidP="00E02B48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Реализация запланированных мероприятий в 2018 - 2022 г.г.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 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сельского поселения. Администрация осуществляет мониторинг ситуации и анализ эффективности выполняемой работы. Ответственный исполнител</w:t>
      </w:r>
      <w:r w:rsidR="00CC41A8">
        <w:rPr>
          <w:rFonts w:ascii="Arial" w:eastAsia="Times New Roman" w:hAnsi="Arial" w:cs="Arial"/>
          <w:sz w:val="24"/>
          <w:szCs w:val="24"/>
          <w:lang w:eastAsia="ru-RU"/>
        </w:rPr>
        <w:t>ь пред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отчет о выполненных мероприятиях по объектам сельского поселения. В рамках реализации муниципальной </w:t>
      </w:r>
      <w:r w:rsidR="00CC41A8">
        <w:rPr>
          <w:rFonts w:ascii="Arial" w:eastAsia="Times New Roman" w:hAnsi="Arial" w:cs="Arial"/>
          <w:sz w:val="24"/>
          <w:szCs w:val="24"/>
          <w:lang w:eastAsia="ru-RU"/>
        </w:rPr>
        <w:t>Программы планируется проведение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мероп</w:t>
      </w:r>
      <w:r w:rsidR="00CC41A8">
        <w:rPr>
          <w:rFonts w:ascii="Arial" w:eastAsia="Times New Roman" w:hAnsi="Arial" w:cs="Arial"/>
          <w:sz w:val="24"/>
          <w:szCs w:val="24"/>
          <w:lang w:eastAsia="ru-RU"/>
        </w:rPr>
        <w:t>риятий по капитальному ремонту 1 дворовой территории многоквартирного дома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(общей площадью </w:t>
      </w:r>
      <w:r w:rsidR="003F10F7" w:rsidRPr="003F10F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4748B" w:rsidRPr="003F10F7">
        <w:rPr>
          <w:rFonts w:ascii="Arial" w:eastAsia="Times New Roman" w:hAnsi="Arial" w:cs="Arial"/>
          <w:sz w:val="24"/>
          <w:szCs w:val="24"/>
          <w:lang w:eastAsia="ru-RU"/>
        </w:rPr>
        <w:t xml:space="preserve">00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кв. м), и благоустройству 2 ед. общественных территорий.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Индикаторами эффективности реализации программы следует считать: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придомовых территорий, приведенных в нормативное состояние, до 100 % от общего количества дворовых территорий многоквартирных домов, нуждающихся в проведении вышеуказанных мероприятий;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общественных территорий сельского поселения, приведенных в нормативное состояние, до 100% от общего количества общественных территорий;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социальной и экономической привлекательности села Платовка. Оценка результативности программы будет отслеживаться ежегодно по итогам отчетного периода.</w:t>
      </w:r>
    </w:p>
    <w:p w:rsid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93" w:rsidRPr="00D4748B" w:rsidRDefault="00E62093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2D38B0" w:rsidRDefault="00D4748B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</w:t>
      </w:r>
      <w:r w:rsid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</w:t>
      </w:r>
      <w:r w:rsidR="002D38B0"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Приложение № 1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                  </w:t>
      </w:r>
      <w:r w:rsid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</w:t>
      </w:r>
    </w:p>
    <w:p w:rsidR="002D38B0" w:rsidRPr="002D38B0" w:rsidRDefault="002D38B0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к муниципальной программе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</w:p>
    <w:p w:rsidR="002D38B0" w:rsidRDefault="002D38B0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«Формирование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  <w:proofErr w:type="gramStart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комфортной</w:t>
      </w:r>
      <w:proofErr w:type="gramEnd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</w:p>
    <w:p w:rsidR="002D38B0" w:rsidRPr="002D38B0" w:rsidRDefault="002D38B0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городской (сельской) среды</w:t>
      </w:r>
    </w:p>
    <w:p w:rsidR="002D38B0" w:rsidRPr="002D38B0" w:rsidRDefault="002D38B0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на 2018-2022 годы «село Платовка»</w:t>
      </w:r>
    </w:p>
    <w:p w:rsidR="002D38B0" w:rsidRDefault="002D38B0" w:rsidP="00D4748B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38B0" w:rsidRDefault="002D38B0" w:rsidP="00D4748B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38B0" w:rsidRDefault="00D4748B" w:rsidP="002D3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proofErr w:type="gramStart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Основной</w:t>
      </w:r>
      <w:proofErr w:type="gramEnd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и дополнительный перечни работ по </w:t>
      </w:r>
    </w:p>
    <w:p w:rsidR="00D4748B" w:rsidRDefault="00D4748B" w:rsidP="002D3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благоустройству дворовой территории </w:t>
      </w:r>
    </w:p>
    <w:p w:rsidR="002D38B0" w:rsidRPr="002D38B0" w:rsidRDefault="002D38B0" w:rsidP="002D3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</w:p>
    <w:tbl>
      <w:tblPr>
        <w:tblOverlap w:val="never"/>
        <w:tblW w:w="0" w:type="auto"/>
        <w:tblInd w:w="7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8976"/>
      </w:tblGrid>
      <w:tr w:rsidR="00D4748B" w:rsidRPr="00D4748B" w:rsidTr="00D4748B">
        <w:trPr>
          <w:trHeight w:hRule="exact" w:val="71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I. Основной перечень работ по благоустройству дворовой территории</w:t>
            </w:r>
          </w:p>
        </w:tc>
      </w:tr>
      <w:tr w:rsidR="00D4748B" w:rsidRPr="00D4748B" w:rsidTr="00D4748B">
        <w:trPr>
          <w:trHeight w:hRule="exact" w:val="8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№ </w:t>
            </w:r>
          </w:p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Наименование вида работ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Ремонт, восстановление дворовых проездов и тротуаров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Обеспечение наружног</w:t>
            </w:r>
            <w:r w:rsidR="00E62093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о освещения дворовых территорий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Установка скамеек, урн для мусор</w:t>
            </w:r>
            <w:r w:rsidR="00E62093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а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Установка аншлагов с н</w:t>
            </w:r>
            <w:r w:rsidR="00E62093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омерами домов и названием улицы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Кронирование</w:t>
            </w:r>
            <w:proofErr w:type="spellEnd"/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деревьев и удаление сухостоя</w:t>
            </w:r>
          </w:p>
        </w:tc>
      </w:tr>
      <w:tr w:rsidR="00D4748B" w:rsidRPr="00D4748B" w:rsidTr="00D4748B">
        <w:trPr>
          <w:trHeight w:hRule="exact" w:val="75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E620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II. Дополнительный перечень работ по благоустройству дворовой территории</w:t>
            </w:r>
          </w:p>
        </w:tc>
      </w:tr>
      <w:tr w:rsidR="00D4748B" w:rsidRPr="00D4748B" w:rsidTr="00E62093">
        <w:trPr>
          <w:trHeight w:hRule="exact" w:val="7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Оборудование детских и (или) спортивных площадок с ограждением по периметру</w:t>
            </w:r>
          </w:p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D4748B" w:rsidRPr="00D4748B" w:rsidTr="00D4748B">
        <w:trPr>
          <w:trHeight w:hRule="exact" w:val="7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Установка ограждений газонов, палисадников, детских, игровых, спортивных площадок</w:t>
            </w:r>
          </w:p>
        </w:tc>
      </w:tr>
      <w:tr w:rsidR="00D4748B" w:rsidRPr="00D4748B" w:rsidTr="00D4748B">
        <w:trPr>
          <w:trHeight w:hRule="exact" w:val="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D4748B" w:rsidRPr="00D4748B" w:rsidTr="00E62093">
        <w:trPr>
          <w:trHeight w:hRule="exact" w:val="8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Работы по демонтажу различных конструкций (металлических, бетонных, деревянных) для последующего благоустройства территорий под ними</w:t>
            </w:r>
          </w:p>
        </w:tc>
      </w:tr>
      <w:tr w:rsidR="00D4748B" w:rsidRPr="00D4748B" w:rsidTr="00D4748B">
        <w:trPr>
          <w:trHeight w:hRule="exact"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Установка вазонов, цветочниц;</w:t>
            </w:r>
          </w:p>
        </w:tc>
      </w:tr>
      <w:tr w:rsidR="00D4748B" w:rsidRPr="00D4748B" w:rsidTr="00E62093">
        <w:trPr>
          <w:trHeight w:hRule="exact" w:val="9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Озеленение дворовых территорий (при выполнении в рамках </w:t>
            </w:r>
            <w:r w:rsidR="00001EE9"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программных мероприятий - восстановление/создание газонов, высаживание деревьев и кустарников, разбивка клумб)</w:t>
            </w:r>
          </w:p>
          <w:p w:rsidR="00001EE9" w:rsidRPr="002D38B0" w:rsidRDefault="00001EE9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  <w:p w:rsidR="00001EE9" w:rsidRPr="002D38B0" w:rsidRDefault="00001EE9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программных мероприятий - восстановление/создание газонов, высаживание деревьев и кустарников, разбивка клумб)</w:t>
            </w:r>
          </w:p>
        </w:tc>
      </w:tr>
      <w:tr w:rsidR="00001EE9" w:rsidRPr="00D4748B" w:rsidTr="00001EE9">
        <w:trPr>
          <w:trHeight w:hRule="exact" w:val="4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EE9" w:rsidRPr="002D38B0" w:rsidRDefault="00001EE9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E9" w:rsidRPr="002D38B0" w:rsidRDefault="00001EE9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Иные виды работ</w:t>
            </w:r>
          </w:p>
        </w:tc>
      </w:tr>
    </w:tbl>
    <w:p w:rsid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EE9" w:rsidRDefault="00001EE9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2093" w:rsidRDefault="00E62093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2093" w:rsidRPr="002D38B0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Приложение № 2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</w:t>
      </w:r>
    </w:p>
    <w:p w:rsidR="00E62093" w:rsidRPr="002D38B0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к муниципальной программе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</w:p>
    <w:p w:rsidR="00E62093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«Формирование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  <w:proofErr w:type="gramStart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комфортной</w:t>
      </w:r>
      <w:proofErr w:type="gramEnd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</w:p>
    <w:p w:rsidR="00E62093" w:rsidRPr="002D38B0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городской (сельской) среды</w:t>
      </w:r>
    </w:p>
    <w:p w:rsidR="00E62093" w:rsidRPr="002D38B0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на 2018-2022 годы «село Платовка»</w:t>
      </w:r>
    </w:p>
    <w:p w:rsidR="00001EE9" w:rsidRDefault="00001EE9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2093" w:rsidRDefault="00E62093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2093" w:rsidRDefault="00E62093" w:rsidP="00E620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А</w:t>
      </w:r>
      <w:r w:rsidRPr="00E620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 xml:space="preserve">дресный перечень дворовых территорий </w:t>
      </w:r>
    </w:p>
    <w:p w:rsidR="00E62093" w:rsidRDefault="00E62093" w:rsidP="00E620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 w:rsidRPr="00E620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 xml:space="preserve">многоквартирных домов,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 xml:space="preserve">общественных территорий, </w:t>
      </w:r>
    </w:p>
    <w:p w:rsidR="00001EE9" w:rsidRPr="00E62093" w:rsidRDefault="00E62093" w:rsidP="00E620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proofErr w:type="gramStart"/>
      <w:r w:rsidRPr="00E620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которые</w:t>
      </w:r>
      <w:proofErr w:type="gramEnd"/>
      <w:r w:rsidRPr="00E620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 xml:space="preserve"> подлежат благоустройству</w:t>
      </w:r>
    </w:p>
    <w:tbl>
      <w:tblPr>
        <w:tblpPr w:leftFromText="180" w:rightFromText="180" w:vertAnchor="text" w:horzAnchor="margin" w:tblpX="1351" w:tblpY="373"/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8115"/>
      </w:tblGrid>
      <w:tr w:rsidR="00001EE9" w:rsidRPr="00001EE9" w:rsidTr="00F955EA">
        <w:tc>
          <w:tcPr>
            <w:tcW w:w="655" w:type="pct"/>
            <w:shd w:val="clear" w:color="auto" w:fill="auto"/>
          </w:tcPr>
          <w:p w:rsidR="00001EE9" w:rsidRPr="00001EE9" w:rsidRDefault="00001EE9" w:rsidP="00E6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5" w:type="pct"/>
            <w:shd w:val="clear" w:color="auto" w:fill="auto"/>
          </w:tcPr>
          <w:p w:rsidR="00001EE9" w:rsidRPr="00001EE9" w:rsidRDefault="00001EE9" w:rsidP="00E6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многоквартирного дома</w:t>
            </w:r>
            <w:r w:rsidR="00E62093"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общественной территории</w:t>
            </w:r>
          </w:p>
        </w:tc>
      </w:tr>
      <w:tr w:rsidR="00001EE9" w:rsidRPr="00001EE9" w:rsidTr="00F955EA">
        <w:tc>
          <w:tcPr>
            <w:tcW w:w="655" w:type="pct"/>
            <w:shd w:val="clear" w:color="auto" w:fill="auto"/>
          </w:tcPr>
          <w:p w:rsidR="00001EE9" w:rsidRPr="00001EE9" w:rsidRDefault="00001EE9" w:rsidP="00001E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pct"/>
            <w:shd w:val="clear" w:color="auto" w:fill="auto"/>
          </w:tcPr>
          <w:p w:rsidR="00001EE9" w:rsidRPr="00001EE9" w:rsidRDefault="00001EE9" w:rsidP="0000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Платовка</w:t>
            </w:r>
            <w:r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="003F1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Комсомольская, 1</w:t>
            </w:r>
          </w:p>
        </w:tc>
      </w:tr>
      <w:tr w:rsidR="00E62093" w:rsidRPr="00001EE9" w:rsidTr="00F955EA">
        <w:tc>
          <w:tcPr>
            <w:tcW w:w="655" w:type="pct"/>
            <w:shd w:val="clear" w:color="auto" w:fill="auto"/>
          </w:tcPr>
          <w:p w:rsidR="00E62093" w:rsidRPr="00E62093" w:rsidRDefault="00E62093" w:rsidP="00001E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pct"/>
            <w:shd w:val="clear" w:color="auto" w:fill="auto"/>
          </w:tcPr>
          <w:p w:rsidR="00E62093" w:rsidRPr="00E62093" w:rsidRDefault="00E62093" w:rsidP="00E6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«Солнечный», </w:t>
            </w: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Платовка</w:t>
            </w:r>
            <w:r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</w:p>
        </w:tc>
      </w:tr>
      <w:tr w:rsidR="00E62093" w:rsidRPr="00001EE9" w:rsidTr="00F955EA">
        <w:tc>
          <w:tcPr>
            <w:tcW w:w="655" w:type="pct"/>
            <w:shd w:val="clear" w:color="auto" w:fill="auto"/>
          </w:tcPr>
          <w:p w:rsidR="00E62093" w:rsidRPr="00E62093" w:rsidRDefault="00E62093" w:rsidP="00001E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pct"/>
            <w:shd w:val="clear" w:color="auto" w:fill="auto"/>
          </w:tcPr>
          <w:p w:rsidR="00E62093" w:rsidRDefault="00E62093" w:rsidP="0000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Многофункциональная спортивная площадка, </w:t>
            </w: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Платовка</w:t>
            </w:r>
            <w:r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E62093" w:rsidRDefault="00E62093" w:rsidP="0000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</w:p>
        </w:tc>
      </w:tr>
    </w:tbl>
    <w:p w:rsidR="00001EE9" w:rsidRDefault="00001EE9" w:rsidP="00001E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01EE9" w:rsidRPr="00001EE9" w:rsidRDefault="00001EE9" w:rsidP="00001EE9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01EE9" w:rsidRPr="00001EE9" w:rsidSect="002D38B0">
          <w:pgSz w:w="11909" w:h="16840"/>
          <w:pgMar w:top="360" w:right="994" w:bottom="360" w:left="360" w:header="0" w:footer="3" w:gutter="0"/>
          <w:cols w:space="720"/>
          <w:noEndnote/>
          <w:docGrid w:linePitch="360"/>
        </w:sect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4748B" w:rsidRPr="00D4748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Default="00D4748B" w:rsidP="00D4748B">
      <w:pPr>
        <w:framePr w:w="9693" w:h="653" w:hRule="exact" w:wrap="none" w:vAnchor="page" w:hAnchor="page" w:x="1641" w:y="1112"/>
        <w:widowControl w:val="0"/>
        <w:spacing w:after="0" w:line="298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4748B" w:rsidRDefault="00D4748B" w:rsidP="00D4748B">
      <w:pPr>
        <w:framePr w:w="9693" w:h="653" w:hRule="exact" w:wrap="none" w:vAnchor="page" w:hAnchor="page" w:x="1641" w:y="1112"/>
        <w:widowControl w:val="0"/>
        <w:spacing w:after="0" w:line="298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4748B" w:rsidRDefault="00D4748B" w:rsidP="00D4748B">
      <w:pPr>
        <w:framePr w:w="9693" w:h="653" w:hRule="exact" w:wrap="none" w:vAnchor="page" w:hAnchor="page" w:x="1641" w:y="1112"/>
        <w:widowControl w:val="0"/>
        <w:spacing w:after="0" w:line="298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4748B" w:rsidRPr="00D4748B" w:rsidRDefault="00D4748B" w:rsidP="00D4748B">
      <w:pPr>
        <w:framePr w:w="9693" w:h="653" w:hRule="exact" w:wrap="none" w:vAnchor="page" w:hAnchor="page" w:x="1641" w:y="1112"/>
        <w:widowControl w:val="0"/>
        <w:spacing w:after="0" w:line="298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47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ПОКАЗАТЕЛИ БЛАГОУСТРОЙСТВА</w:t>
      </w:r>
      <w:r w:rsidRPr="00D47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ДВОРОВЫХ ТЕРРИТОРИЙ СЕЛЬСКОГО ПОСЕЛЕНИЯ «</w:t>
      </w:r>
      <w:r w:rsidRPr="00D4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село Платовка</w:t>
      </w:r>
      <w:r w:rsidRPr="00D47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2D6C33" w:rsidRDefault="002D6C33"/>
    <w:sectPr w:rsidR="002D6C33" w:rsidSect="0011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D20"/>
    <w:multiLevelType w:val="hybridMultilevel"/>
    <w:tmpl w:val="52260874"/>
    <w:lvl w:ilvl="0" w:tplc="99CE209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5A"/>
    <w:rsid w:val="00001EE9"/>
    <w:rsid w:val="000335B9"/>
    <w:rsid w:val="00050252"/>
    <w:rsid w:val="0005284E"/>
    <w:rsid w:val="00055BF3"/>
    <w:rsid w:val="00075F95"/>
    <w:rsid w:val="000970E3"/>
    <w:rsid w:val="000C7257"/>
    <w:rsid w:val="0010569E"/>
    <w:rsid w:val="00106F31"/>
    <w:rsid w:val="00114AAF"/>
    <w:rsid w:val="00116344"/>
    <w:rsid w:val="001565D4"/>
    <w:rsid w:val="00176D32"/>
    <w:rsid w:val="00184B7C"/>
    <w:rsid w:val="001866CA"/>
    <w:rsid w:val="001B5112"/>
    <w:rsid w:val="001D2CFD"/>
    <w:rsid w:val="001D6822"/>
    <w:rsid w:val="0021718E"/>
    <w:rsid w:val="00217980"/>
    <w:rsid w:val="002330BA"/>
    <w:rsid w:val="002542A6"/>
    <w:rsid w:val="0025792E"/>
    <w:rsid w:val="00257B71"/>
    <w:rsid w:val="00264D47"/>
    <w:rsid w:val="002C5C7E"/>
    <w:rsid w:val="002D38B0"/>
    <w:rsid w:val="002D6C33"/>
    <w:rsid w:val="002F59C8"/>
    <w:rsid w:val="00312795"/>
    <w:rsid w:val="0034221B"/>
    <w:rsid w:val="00363A78"/>
    <w:rsid w:val="00376949"/>
    <w:rsid w:val="003848F3"/>
    <w:rsid w:val="0038679C"/>
    <w:rsid w:val="003A65AF"/>
    <w:rsid w:val="003D7C75"/>
    <w:rsid w:val="003F10F7"/>
    <w:rsid w:val="0042024F"/>
    <w:rsid w:val="004360FF"/>
    <w:rsid w:val="00446222"/>
    <w:rsid w:val="004507D4"/>
    <w:rsid w:val="00471BA8"/>
    <w:rsid w:val="00477605"/>
    <w:rsid w:val="00481AF9"/>
    <w:rsid w:val="00491447"/>
    <w:rsid w:val="00491A85"/>
    <w:rsid w:val="00497D70"/>
    <w:rsid w:val="004A03A1"/>
    <w:rsid w:val="004A1877"/>
    <w:rsid w:val="0051747C"/>
    <w:rsid w:val="00526555"/>
    <w:rsid w:val="0056367E"/>
    <w:rsid w:val="005A28F8"/>
    <w:rsid w:val="005E05C4"/>
    <w:rsid w:val="00607245"/>
    <w:rsid w:val="006143AB"/>
    <w:rsid w:val="0062068B"/>
    <w:rsid w:val="00626024"/>
    <w:rsid w:val="00627B19"/>
    <w:rsid w:val="00645818"/>
    <w:rsid w:val="00670756"/>
    <w:rsid w:val="006746D4"/>
    <w:rsid w:val="006A15B2"/>
    <w:rsid w:val="006B1450"/>
    <w:rsid w:val="00703720"/>
    <w:rsid w:val="00747D56"/>
    <w:rsid w:val="00752846"/>
    <w:rsid w:val="007602E8"/>
    <w:rsid w:val="00763865"/>
    <w:rsid w:val="007862E4"/>
    <w:rsid w:val="007A5A48"/>
    <w:rsid w:val="007C2242"/>
    <w:rsid w:val="008053F9"/>
    <w:rsid w:val="00807A96"/>
    <w:rsid w:val="0084715E"/>
    <w:rsid w:val="008712EA"/>
    <w:rsid w:val="00897F69"/>
    <w:rsid w:val="009047CB"/>
    <w:rsid w:val="00935008"/>
    <w:rsid w:val="009D11E2"/>
    <w:rsid w:val="009E0680"/>
    <w:rsid w:val="009F790E"/>
    <w:rsid w:val="00A01627"/>
    <w:rsid w:val="00A2753C"/>
    <w:rsid w:val="00A30E6B"/>
    <w:rsid w:val="00A37FD8"/>
    <w:rsid w:val="00A4660E"/>
    <w:rsid w:val="00A75FC2"/>
    <w:rsid w:val="00A87DCA"/>
    <w:rsid w:val="00AC76FC"/>
    <w:rsid w:val="00AD5B44"/>
    <w:rsid w:val="00AE0665"/>
    <w:rsid w:val="00AE5F5A"/>
    <w:rsid w:val="00B2237A"/>
    <w:rsid w:val="00B40E5E"/>
    <w:rsid w:val="00B453A1"/>
    <w:rsid w:val="00B50A95"/>
    <w:rsid w:val="00B57E7E"/>
    <w:rsid w:val="00B62216"/>
    <w:rsid w:val="00B7040D"/>
    <w:rsid w:val="00B905DB"/>
    <w:rsid w:val="00B916CC"/>
    <w:rsid w:val="00BF7239"/>
    <w:rsid w:val="00C30B45"/>
    <w:rsid w:val="00C40753"/>
    <w:rsid w:val="00C94CCF"/>
    <w:rsid w:val="00CB26F1"/>
    <w:rsid w:val="00CC41A8"/>
    <w:rsid w:val="00D02281"/>
    <w:rsid w:val="00D06D2A"/>
    <w:rsid w:val="00D46F6D"/>
    <w:rsid w:val="00D4748B"/>
    <w:rsid w:val="00D86C1B"/>
    <w:rsid w:val="00DA3ED1"/>
    <w:rsid w:val="00DA4109"/>
    <w:rsid w:val="00DB3C35"/>
    <w:rsid w:val="00DC38CC"/>
    <w:rsid w:val="00DD55BA"/>
    <w:rsid w:val="00E02B48"/>
    <w:rsid w:val="00E04E4E"/>
    <w:rsid w:val="00E62093"/>
    <w:rsid w:val="00EA1C19"/>
    <w:rsid w:val="00EC6DAA"/>
    <w:rsid w:val="00ED6C3B"/>
    <w:rsid w:val="00EF15D0"/>
    <w:rsid w:val="00F40737"/>
    <w:rsid w:val="00F44EC1"/>
    <w:rsid w:val="00F81613"/>
    <w:rsid w:val="00F834CF"/>
    <w:rsid w:val="00FB533F"/>
    <w:rsid w:val="00FD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8E3F-A9D4-42F5-A9A3-01FB6443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2017-12-14T12:10:00Z</dcterms:created>
  <dcterms:modified xsi:type="dcterms:W3CDTF">2017-12-14T12:10:00Z</dcterms:modified>
</cp:coreProperties>
</file>