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81313E" w:rsidRDefault="00487AC8" w:rsidP="00487AC8">
      <w:pPr>
        <w:widowControl w:val="0"/>
        <w:ind w:firstLine="360"/>
        <w:jc w:val="center"/>
        <w:rPr>
          <w:b/>
        </w:rPr>
      </w:pPr>
      <w:r w:rsidRPr="0081313E">
        <w:t xml:space="preserve">Администрация </w:t>
      </w:r>
      <w:r w:rsidR="003256C8" w:rsidRPr="0081313E">
        <w:t>Новосергиевского района Оренбургской области</w:t>
      </w:r>
      <w:r w:rsidRPr="0081313E">
        <w:t xml:space="preserve"> приглашает к участию в открытом аукционе на право заключения договоров </w:t>
      </w:r>
      <w:r w:rsidR="00373A2F" w:rsidRPr="0081313E">
        <w:t xml:space="preserve">аренды </w:t>
      </w:r>
      <w:r w:rsidR="002A07DD" w:rsidRPr="0081313E">
        <w:t xml:space="preserve">земельных участков </w:t>
      </w:r>
      <w:r w:rsidR="00875918" w:rsidRPr="0081313E">
        <w:t>из земель</w:t>
      </w:r>
      <w:r w:rsidR="00A313C5" w:rsidRPr="0081313E">
        <w:t xml:space="preserve"> населенных пунктов и земель</w:t>
      </w:r>
      <w:r w:rsidR="008869BF" w:rsidRPr="0081313E">
        <w:t xml:space="preserve"> </w:t>
      </w:r>
      <w:r w:rsidR="00057604" w:rsidRPr="0081313E">
        <w:t>сельскохозяйственного назначения</w:t>
      </w:r>
      <w:r w:rsidRPr="0081313E">
        <w:t xml:space="preserve">, расположенных на территории </w:t>
      </w:r>
      <w:r w:rsidR="003256C8" w:rsidRPr="0081313E">
        <w:t>Новосергиевского района</w:t>
      </w:r>
      <w:r w:rsidRPr="0081313E">
        <w:t xml:space="preserve"> Оренбургской области</w:t>
      </w:r>
    </w:p>
    <w:p w:rsidR="00487AC8" w:rsidRPr="0081313E" w:rsidRDefault="00487AC8" w:rsidP="00487AC8">
      <w:pPr>
        <w:ind w:firstLine="720"/>
        <w:jc w:val="center"/>
        <w:rPr>
          <w:b/>
        </w:rPr>
      </w:pPr>
    </w:p>
    <w:p w:rsidR="00487AC8" w:rsidRPr="0081313E" w:rsidRDefault="00487AC8" w:rsidP="005D2E5B">
      <w:pPr>
        <w:ind w:firstLine="426"/>
        <w:jc w:val="both"/>
        <w:rPr>
          <w:b/>
        </w:rPr>
      </w:pPr>
      <w:r w:rsidRPr="0081313E">
        <w:rPr>
          <w:b/>
        </w:rPr>
        <w:t xml:space="preserve">Уполномоченный орган и Организатор аукциона: </w:t>
      </w:r>
      <w:r w:rsidRPr="0081313E">
        <w:t xml:space="preserve">Администрация </w:t>
      </w:r>
      <w:r w:rsidR="003256C8" w:rsidRPr="0081313E">
        <w:t>Новосергиевского</w:t>
      </w:r>
      <w:r w:rsidRPr="0081313E">
        <w:t xml:space="preserve"> района Оренбургской области.</w:t>
      </w:r>
    </w:p>
    <w:p w:rsidR="00487AC8" w:rsidRPr="0081313E" w:rsidRDefault="00487AC8" w:rsidP="005D2E5B">
      <w:pPr>
        <w:ind w:firstLine="426"/>
        <w:jc w:val="both"/>
        <w:rPr>
          <w:b/>
        </w:rPr>
      </w:pPr>
      <w:r w:rsidRPr="0081313E">
        <w:rPr>
          <w:b/>
        </w:rPr>
        <w:t>Реквизиты решения о проведен</w:t>
      </w:r>
      <w:proofErr w:type="gramStart"/>
      <w:r w:rsidRPr="0081313E">
        <w:rPr>
          <w:b/>
        </w:rPr>
        <w:t>ии ау</w:t>
      </w:r>
      <w:proofErr w:type="gramEnd"/>
      <w:r w:rsidRPr="0081313E">
        <w:rPr>
          <w:b/>
        </w:rPr>
        <w:t>кциона:</w:t>
      </w:r>
      <w:r w:rsidR="0027794B" w:rsidRPr="0081313E">
        <w:rPr>
          <w:b/>
        </w:rPr>
        <w:t xml:space="preserve"> </w:t>
      </w:r>
      <w:r w:rsidRPr="0081313E">
        <w:t xml:space="preserve">Постановление от </w:t>
      </w:r>
      <w:r w:rsidR="00282038" w:rsidRPr="0081313E">
        <w:rPr>
          <w:highlight w:val="yellow"/>
        </w:rPr>
        <w:t>24</w:t>
      </w:r>
      <w:r w:rsidR="00C0171E" w:rsidRPr="0081313E">
        <w:rPr>
          <w:highlight w:val="yellow"/>
        </w:rPr>
        <w:t>.0</w:t>
      </w:r>
      <w:r w:rsidR="008941AD" w:rsidRPr="0081313E">
        <w:rPr>
          <w:highlight w:val="yellow"/>
        </w:rPr>
        <w:t>6</w:t>
      </w:r>
      <w:r w:rsidR="005A4C46" w:rsidRPr="0081313E">
        <w:rPr>
          <w:highlight w:val="yellow"/>
        </w:rPr>
        <w:t>.201</w:t>
      </w:r>
      <w:r w:rsidR="00876BF3" w:rsidRPr="0081313E">
        <w:rPr>
          <w:highlight w:val="yellow"/>
        </w:rPr>
        <w:t>9</w:t>
      </w:r>
      <w:r w:rsidR="006A4330" w:rsidRPr="0081313E">
        <w:rPr>
          <w:highlight w:val="yellow"/>
        </w:rPr>
        <w:t xml:space="preserve"> г.</w:t>
      </w:r>
      <w:r w:rsidR="00953818" w:rsidRPr="0081313E">
        <w:rPr>
          <w:highlight w:val="yellow"/>
        </w:rPr>
        <w:t xml:space="preserve"> </w:t>
      </w:r>
      <w:r w:rsidRPr="0081313E">
        <w:rPr>
          <w:highlight w:val="yellow"/>
        </w:rPr>
        <w:t>№</w:t>
      </w:r>
      <w:r w:rsidR="003B37F6" w:rsidRPr="0081313E">
        <w:rPr>
          <w:highlight w:val="yellow"/>
        </w:rPr>
        <w:t>558</w:t>
      </w:r>
      <w:r w:rsidRPr="0081313E">
        <w:rPr>
          <w:highlight w:val="yellow"/>
        </w:rPr>
        <w:t>-</w:t>
      </w:r>
      <w:r w:rsidRPr="0081313E">
        <w:t>п</w:t>
      </w:r>
    </w:p>
    <w:p w:rsidR="00487AC8" w:rsidRPr="0081313E" w:rsidRDefault="00487AC8" w:rsidP="005D2E5B">
      <w:pPr>
        <w:ind w:firstLine="426"/>
        <w:jc w:val="both"/>
        <w:rPr>
          <w:b/>
        </w:rPr>
      </w:pPr>
      <w:r w:rsidRPr="0081313E">
        <w:rPr>
          <w:b/>
        </w:rPr>
        <w:t xml:space="preserve">Место проведения </w:t>
      </w:r>
      <w:r w:rsidR="00CB7E1A" w:rsidRPr="0081313E">
        <w:rPr>
          <w:b/>
        </w:rPr>
        <w:t>аукциона</w:t>
      </w:r>
      <w:r w:rsidRPr="0081313E">
        <w:t xml:space="preserve">: Оренбургская обл., </w:t>
      </w:r>
      <w:r w:rsidR="003256C8" w:rsidRPr="0081313E">
        <w:t>Новосергиевский</w:t>
      </w:r>
      <w:r w:rsidRPr="0081313E">
        <w:t xml:space="preserve"> р-н, </w:t>
      </w:r>
      <w:r w:rsidR="003256C8" w:rsidRPr="0081313E">
        <w:t>п</w:t>
      </w:r>
      <w:r w:rsidRPr="0081313E">
        <w:t xml:space="preserve">. </w:t>
      </w:r>
      <w:r w:rsidR="003256C8" w:rsidRPr="0081313E">
        <w:t>Новосергиевка</w:t>
      </w:r>
      <w:r w:rsidRPr="0081313E">
        <w:t xml:space="preserve">, ул. </w:t>
      </w:r>
      <w:r w:rsidR="003256C8" w:rsidRPr="0081313E">
        <w:t>Краснопартизанская,</w:t>
      </w:r>
      <w:r w:rsidRPr="0081313E">
        <w:t xml:space="preserve"> д.</w:t>
      </w:r>
      <w:r w:rsidR="003256C8" w:rsidRPr="0081313E">
        <w:t>20</w:t>
      </w:r>
      <w:r w:rsidRPr="0081313E">
        <w:t xml:space="preserve"> (кабинет </w:t>
      </w:r>
      <w:r w:rsidR="003256C8" w:rsidRPr="0081313E">
        <w:t>№313</w:t>
      </w:r>
      <w:r w:rsidRPr="0081313E">
        <w:t>).</w:t>
      </w:r>
    </w:p>
    <w:p w:rsidR="00F06E2F" w:rsidRPr="0081313E" w:rsidRDefault="00487AC8" w:rsidP="005D2E5B">
      <w:pPr>
        <w:ind w:firstLine="426"/>
        <w:jc w:val="both"/>
      </w:pPr>
      <w:r w:rsidRPr="0081313E">
        <w:rPr>
          <w:b/>
        </w:rPr>
        <w:t xml:space="preserve">Дата и время проведения </w:t>
      </w:r>
      <w:r w:rsidR="00CB7E1A" w:rsidRPr="0081313E">
        <w:rPr>
          <w:b/>
        </w:rPr>
        <w:t>аукциона</w:t>
      </w:r>
      <w:r w:rsidRPr="0081313E">
        <w:t xml:space="preserve">: </w:t>
      </w:r>
      <w:r w:rsidR="00990C5E" w:rsidRPr="0081313E">
        <w:t xml:space="preserve">5 ноября </w:t>
      </w:r>
      <w:r w:rsidR="008008DB" w:rsidRPr="0081313E">
        <w:t>201</w:t>
      </w:r>
      <w:r w:rsidR="00B23033" w:rsidRPr="0081313E">
        <w:t>9</w:t>
      </w:r>
      <w:r w:rsidRPr="0081313E">
        <w:t xml:space="preserve"> г. в 1</w:t>
      </w:r>
      <w:r w:rsidR="00054112" w:rsidRPr="0081313E">
        <w:t>0</w:t>
      </w:r>
      <w:r w:rsidRPr="0081313E">
        <w:t xml:space="preserve"> час.00 мин. местного времени. </w:t>
      </w:r>
    </w:p>
    <w:p w:rsidR="00694CBF" w:rsidRPr="0081313E" w:rsidRDefault="00487AC8" w:rsidP="001B198A">
      <w:pPr>
        <w:pStyle w:val="Default"/>
        <w:jc w:val="both"/>
        <w:rPr>
          <w:color w:val="auto"/>
        </w:rPr>
      </w:pPr>
      <w:r w:rsidRPr="0081313E">
        <w:rPr>
          <w:b/>
        </w:rPr>
        <w:t>Предмет аукциона</w:t>
      </w:r>
      <w:r w:rsidR="00327B23" w:rsidRPr="0081313E">
        <w:rPr>
          <w:b/>
        </w:rPr>
        <w:t xml:space="preserve">: </w:t>
      </w:r>
      <w:r w:rsidR="00484929" w:rsidRPr="0081313E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81313E">
        <w:rPr>
          <w:color w:val="auto"/>
        </w:rPr>
        <w:t>1</w:t>
      </w:r>
      <w:r w:rsidR="00057604" w:rsidRPr="0081313E">
        <w:rPr>
          <w:color w:val="auto"/>
        </w:rPr>
        <w:t>, лот №</w:t>
      </w:r>
      <w:r w:rsidR="00327B23" w:rsidRPr="0081313E">
        <w:rPr>
          <w:color w:val="auto"/>
        </w:rPr>
        <w:t xml:space="preserve">2, </w:t>
      </w:r>
      <w:r w:rsidR="0081313E" w:rsidRPr="0081313E">
        <w:rPr>
          <w:color w:val="auto"/>
        </w:rPr>
        <w:t>лот № 3, лот № 4</w:t>
      </w:r>
    </w:p>
    <w:p w:rsidR="00D95872" w:rsidRPr="0081313E" w:rsidRDefault="00F06E2F" w:rsidP="00555F02">
      <w:pPr>
        <w:ind w:firstLine="426"/>
        <w:jc w:val="both"/>
        <w:rPr>
          <w:b/>
        </w:rPr>
      </w:pPr>
      <w:r w:rsidRPr="0081313E">
        <w:rPr>
          <w:b/>
        </w:rPr>
        <w:t xml:space="preserve">Лот №1 </w:t>
      </w:r>
    </w:p>
    <w:p w:rsidR="00CF6C9C" w:rsidRPr="0081313E" w:rsidRDefault="00CF6C9C" w:rsidP="00570816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1313E">
        <w:rPr>
          <w:lang w:eastAsia="ru-RU"/>
        </w:rPr>
        <w:t xml:space="preserve">Земельный участок, кадастровый номер- 56:19:1114001:76, адрес: </w:t>
      </w:r>
      <w:proofErr w:type="gramStart"/>
      <w:r w:rsidRPr="0081313E">
        <w:rPr>
          <w:lang w:eastAsia="ru-RU"/>
        </w:rPr>
        <w:t xml:space="preserve">Российская Федерация, Оренбургская область, </w:t>
      </w:r>
      <w:proofErr w:type="spellStart"/>
      <w:r w:rsidRPr="0081313E">
        <w:rPr>
          <w:lang w:eastAsia="ru-RU"/>
        </w:rPr>
        <w:t>Новосергиевский</w:t>
      </w:r>
      <w:proofErr w:type="spellEnd"/>
      <w:r w:rsidRPr="0081313E">
        <w:rPr>
          <w:lang w:eastAsia="ru-RU"/>
        </w:rPr>
        <w:t xml:space="preserve"> район, </w:t>
      </w:r>
      <w:proofErr w:type="spellStart"/>
      <w:r w:rsidRPr="0081313E">
        <w:rPr>
          <w:lang w:eastAsia="ru-RU"/>
        </w:rPr>
        <w:t>Платовский</w:t>
      </w:r>
      <w:proofErr w:type="spellEnd"/>
      <w:r w:rsidRPr="0081313E">
        <w:rPr>
          <w:lang w:eastAsia="ru-RU"/>
        </w:rPr>
        <w:t xml:space="preserve"> сельсовет, земельный участок расположен в северной части кадастрового квартала 56:19:1114001, площадь: 13023 кв. м.,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автомобильный транспорт (код 7.2);</w:t>
      </w:r>
      <w:proofErr w:type="gramEnd"/>
    </w:p>
    <w:p w:rsidR="00570816" w:rsidRPr="0081313E" w:rsidRDefault="00570816" w:rsidP="00570816">
      <w:pPr>
        <w:suppressAutoHyphens w:val="0"/>
        <w:ind w:firstLine="567"/>
        <w:jc w:val="both"/>
        <w:rPr>
          <w:b/>
          <w:lang w:eastAsia="ru-RU"/>
        </w:rPr>
      </w:pPr>
      <w:r w:rsidRPr="0081313E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70816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570816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i/>
          <w:lang w:eastAsia="ru-RU"/>
        </w:rPr>
      </w:pPr>
      <w:r w:rsidRPr="0081313E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570816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2. Предельное количество этажей зданий, строений, сооружений - не выше 3 этажей.</w:t>
      </w:r>
    </w:p>
    <w:p w:rsidR="00570816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Для объектов, включенных в вид разрешенного использования с кодами 3.1, 7.2, 7.5 не подлежит установлению.</w:t>
      </w:r>
    </w:p>
    <w:p w:rsidR="00570816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70816" w:rsidRPr="0081313E" w:rsidRDefault="00570816" w:rsidP="00570816">
      <w:pPr>
        <w:suppressAutoHyphens w:val="0"/>
        <w:ind w:right="284"/>
        <w:jc w:val="right"/>
        <w:rPr>
          <w:lang w:eastAsia="ru-RU"/>
        </w:rPr>
      </w:pPr>
      <w:r w:rsidRPr="0081313E">
        <w:rPr>
          <w:lang w:eastAsia="ru-RU"/>
        </w:rPr>
        <w:t xml:space="preserve">Таблица </w:t>
      </w:r>
    </w:p>
    <w:p w:rsidR="00570816" w:rsidRPr="0081313E" w:rsidRDefault="00570816" w:rsidP="00570816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1313E">
        <w:rPr>
          <w:lang w:eastAsia="ar-SA"/>
        </w:rPr>
        <w:t xml:space="preserve">Параметры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70816" w:rsidRPr="0081313E" w:rsidTr="004F183B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570816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25</w:t>
            </w:r>
            <w:r w:rsidRPr="0081313E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80</w:t>
            </w:r>
          </w:p>
        </w:tc>
      </w:tr>
      <w:tr w:rsidR="00570816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1000</w:t>
            </w:r>
            <w:r w:rsidRPr="0081313E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80</w:t>
            </w:r>
          </w:p>
        </w:tc>
      </w:tr>
      <w:tr w:rsidR="00570816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100</w:t>
            </w:r>
          </w:p>
        </w:tc>
      </w:tr>
      <w:tr w:rsidR="00570816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lastRenderedPageBreak/>
              <w:t>7.4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100</w:t>
            </w:r>
          </w:p>
        </w:tc>
      </w:tr>
      <w:tr w:rsidR="00570816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100</w:t>
            </w:r>
          </w:p>
        </w:tc>
      </w:tr>
      <w:tr w:rsidR="00570816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100</w:t>
            </w:r>
          </w:p>
        </w:tc>
      </w:tr>
      <w:tr w:rsidR="00570816" w:rsidRPr="0081313E" w:rsidTr="004F183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Примечания: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vertAlign w:val="superscript"/>
                <w:lang w:eastAsia="ru-RU"/>
              </w:rPr>
              <w:t>1</w:t>
            </w:r>
            <w:r w:rsidRPr="0081313E">
              <w:rPr>
                <w:lang w:eastAsia="ru-RU"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5 постов - 0,5 га;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10 постов - 1,0 га;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15 постов - 1,5 га;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25 постов - 2,0 га;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40 постов - 3,5 га.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Размеры земельных участков автозаправочных станций (АЗС) принимать: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2 топливораздаточной колонки – 0,1 га;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5 колонок – 0,2 га;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7 колонок – 0,3 га;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9 колонок – 0,35 га;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11 колонок – 0,4 га.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r w:rsidRPr="0081313E">
              <w:rPr>
                <w:lang w:eastAsia="ru-RU"/>
              </w:rPr>
              <w:t>кв</w:t>
            </w:r>
            <w:proofErr w:type="gramStart"/>
            <w:r w:rsidRPr="0081313E">
              <w:rPr>
                <w:lang w:eastAsia="ru-RU"/>
              </w:rPr>
              <w:t>.м</w:t>
            </w:r>
            <w:proofErr w:type="spellEnd"/>
            <w:proofErr w:type="gramEnd"/>
            <w:r w:rsidRPr="0081313E">
              <w:rPr>
                <w:lang w:eastAsia="ru-RU"/>
              </w:rPr>
              <w:t xml:space="preserve">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-место.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Размер земельных участков рамповых гаражей принимается: 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- 1,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30 кв. м;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ab/>
              <w:t xml:space="preserve">этажность гаражей - 2,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20 кв. м;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- 3,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14 кв. м;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- 4,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12 кв. м;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- 5,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10 кв. м.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570816" w:rsidRPr="0081313E" w:rsidRDefault="00570816" w:rsidP="00570816">
            <w:pPr>
              <w:suppressAutoHyphens w:val="0"/>
              <w:autoSpaceDE w:val="0"/>
              <w:autoSpaceDN w:val="0"/>
              <w:adjustRightInd w:val="0"/>
              <w:ind w:right="-1" w:firstLine="567"/>
              <w:jc w:val="both"/>
              <w:rPr>
                <w:lang w:eastAsia="ru-RU"/>
              </w:rPr>
            </w:pPr>
            <w:r w:rsidRPr="0081313E">
              <w:rPr>
                <w:vertAlign w:val="superscript"/>
                <w:lang w:eastAsia="ru-RU"/>
              </w:rPr>
              <w:t>2</w:t>
            </w:r>
            <w:r w:rsidRPr="0081313E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570816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570816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Примечания:</w:t>
      </w:r>
    </w:p>
    <w:p w:rsidR="00570816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 xml:space="preserve">1. </w:t>
      </w:r>
      <w:proofErr w:type="gramStart"/>
      <w:r w:rsidRPr="0081313E">
        <w:rPr>
          <w:lang w:eastAsia="ru-RU"/>
        </w:rPr>
        <w:t>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необходимо установление публичных сервитутов (Земельный Кодекс (ст.23); Градостроительный Кодекс (ст.43).</w:t>
      </w:r>
      <w:proofErr w:type="gramEnd"/>
    </w:p>
    <w:p w:rsidR="00D55E3E" w:rsidRPr="0081313E" w:rsidRDefault="00570816" w:rsidP="005708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2. Использование земель, входящих в охранную зону, в иных целях - по согласованию с собственниками сетей.</w:t>
      </w:r>
    </w:p>
    <w:p w:rsidR="00C657A8" w:rsidRPr="0081313E" w:rsidRDefault="00C657A8" w:rsidP="00C657A8">
      <w:pPr>
        <w:ind w:firstLine="851"/>
        <w:jc w:val="both"/>
        <w:rPr>
          <w:b/>
        </w:rPr>
      </w:pPr>
      <w:r w:rsidRPr="0081313E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57A8" w:rsidRPr="0081313E" w:rsidRDefault="00C657A8" w:rsidP="00C657A8">
      <w:pPr>
        <w:ind w:firstLine="426"/>
        <w:jc w:val="both"/>
      </w:pPr>
      <w:r w:rsidRPr="0081313E">
        <w:t xml:space="preserve">Техническая возможность </w:t>
      </w:r>
      <w:r w:rsidR="00D55E3E" w:rsidRPr="0081313E">
        <w:t>присоединения</w:t>
      </w:r>
      <w:r w:rsidRPr="0081313E">
        <w:t xml:space="preserve"> объекта к центральной системе водоснабжения МУП «</w:t>
      </w:r>
      <w:proofErr w:type="spellStart"/>
      <w:r w:rsidRPr="0081313E">
        <w:t>Новосергиевское</w:t>
      </w:r>
      <w:proofErr w:type="spellEnd"/>
      <w:r w:rsidRPr="0081313E">
        <w:t xml:space="preserve"> ЖКХ» - имеется</w:t>
      </w:r>
      <w:r w:rsidR="00D55E3E" w:rsidRPr="0081313E">
        <w:t xml:space="preserve"> с условием строительства нового водопровода</w:t>
      </w:r>
      <w:r w:rsidRPr="0081313E">
        <w:t xml:space="preserve">. </w:t>
      </w:r>
    </w:p>
    <w:p w:rsidR="00C657A8" w:rsidRPr="0081313E" w:rsidRDefault="00C657A8" w:rsidP="00C657A8">
      <w:pPr>
        <w:ind w:firstLine="426"/>
        <w:jc w:val="both"/>
      </w:pPr>
      <w:r w:rsidRPr="0081313E">
        <w:t>Срок действия технических условий 3 года.</w:t>
      </w:r>
    </w:p>
    <w:p w:rsidR="00C657A8" w:rsidRPr="0081313E" w:rsidRDefault="00C657A8" w:rsidP="00C657A8">
      <w:pPr>
        <w:ind w:firstLine="426"/>
        <w:jc w:val="both"/>
      </w:pPr>
      <w:r w:rsidRPr="0081313E">
        <w:t>Стоимость подключения 4780 рублей для частных лиц, 5780 рублей для юридических лиц.</w:t>
      </w:r>
    </w:p>
    <w:p w:rsidR="00C657A8" w:rsidRPr="0081313E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81313E">
        <w:rPr>
          <w:u w:val="single"/>
        </w:rPr>
        <w:t xml:space="preserve">ГРС </w:t>
      </w:r>
      <w:r w:rsidR="00422B1D" w:rsidRPr="0081313E">
        <w:rPr>
          <w:u w:val="single"/>
        </w:rPr>
        <w:t xml:space="preserve">с. </w:t>
      </w:r>
      <w:proofErr w:type="spellStart"/>
      <w:r w:rsidR="00422B1D" w:rsidRPr="0081313E">
        <w:rPr>
          <w:u w:val="single"/>
        </w:rPr>
        <w:t>Платовка</w:t>
      </w:r>
      <w:proofErr w:type="spellEnd"/>
      <w:r w:rsidRPr="0081313E">
        <w:rPr>
          <w:u w:val="single"/>
        </w:rPr>
        <w:t xml:space="preserve">, технологически связанной с газотранспортными сетями </w:t>
      </w:r>
      <w:proofErr w:type="spellStart"/>
      <w:r w:rsidRPr="0081313E">
        <w:rPr>
          <w:u w:val="single"/>
        </w:rPr>
        <w:t>Уралтрансгаз</w:t>
      </w:r>
      <w:proofErr w:type="spellEnd"/>
    </w:p>
    <w:p w:rsidR="00C657A8" w:rsidRPr="0081313E" w:rsidRDefault="00C657A8" w:rsidP="00C657A8">
      <w:pPr>
        <w:tabs>
          <w:tab w:val="left" w:pos="993"/>
        </w:tabs>
        <w:suppressAutoHyphens w:val="0"/>
        <w:ind w:firstLine="709"/>
        <w:jc w:val="both"/>
      </w:pPr>
      <w:r w:rsidRPr="0081313E">
        <w:lastRenderedPageBreak/>
        <w:t>Максимальная технически возможная подключаемая нагрузка к сети газораспределения в точке подключения  для объекта капитального</w:t>
      </w:r>
      <w:r w:rsidR="0047161F" w:rsidRPr="0081313E">
        <w:t xml:space="preserve"> строительства</w:t>
      </w:r>
      <w:r w:rsidRPr="0081313E">
        <w:rPr>
          <w:u w:val="single"/>
        </w:rPr>
        <w:t xml:space="preserve"> до 15 н</w:t>
      </w:r>
      <w:proofErr w:type="gramStart"/>
      <w:r w:rsidRPr="0081313E">
        <w:rPr>
          <w:u w:val="single"/>
        </w:rPr>
        <w:t>.м</w:t>
      </w:r>
      <w:proofErr w:type="gramEnd"/>
      <w:r w:rsidRPr="0081313E">
        <w:rPr>
          <w:u w:val="single"/>
        </w:rPr>
        <w:t xml:space="preserve">3/час </w:t>
      </w:r>
      <w:r w:rsidRPr="0081313E">
        <w:t>( максимальный часовой расход газа на участке подключения)</w:t>
      </w:r>
    </w:p>
    <w:p w:rsidR="00C657A8" w:rsidRPr="0081313E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 xml:space="preserve">Срок подключения (технологического присоединения): </w:t>
      </w:r>
      <w:r w:rsidR="00422B1D" w:rsidRPr="0081313E">
        <w:rPr>
          <w:u w:val="single"/>
        </w:rPr>
        <w:t>1,5 года</w:t>
      </w:r>
      <w:r w:rsidRPr="0081313E">
        <w:rPr>
          <w:u w:val="single"/>
        </w:rPr>
        <w:t>.</w:t>
      </w:r>
    </w:p>
    <w:p w:rsidR="00C657A8" w:rsidRPr="0081313E" w:rsidRDefault="00C657A8" w:rsidP="00C657A8">
      <w:pPr>
        <w:tabs>
          <w:tab w:val="left" w:pos="993"/>
        </w:tabs>
        <w:suppressAutoHyphens w:val="0"/>
        <w:ind w:firstLine="709"/>
        <w:jc w:val="both"/>
      </w:pPr>
      <w:r w:rsidRPr="0081313E">
        <w:t>Срок действия технических условий</w:t>
      </w:r>
      <w:proofErr w:type="gramStart"/>
      <w:r w:rsidRPr="0081313E">
        <w:t xml:space="preserve"> :</w:t>
      </w:r>
      <w:proofErr w:type="gramEnd"/>
      <w:r w:rsidRPr="0081313E">
        <w:t xml:space="preserve"> </w:t>
      </w:r>
      <w:r w:rsidRPr="0081313E">
        <w:rPr>
          <w:u w:val="single"/>
        </w:rPr>
        <w:t>70 рабочих дней</w:t>
      </w:r>
      <w:r w:rsidRPr="0081313E">
        <w:t>.</w:t>
      </w:r>
    </w:p>
    <w:p w:rsidR="00C657A8" w:rsidRPr="0081313E" w:rsidRDefault="00C657A8" w:rsidP="00C657A8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</w:t>
      </w:r>
      <w:r w:rsidR="00422B1D" w:rsidRPr="0081313E">
        <w:t xml:space="preserve">исходя из стандартизированных тарифных ставок, установленных </w:t>
      </w:r>
      <w:r w:rsidRPr="0081313E">
        <w:t>в соответствии с приказом департамента Оренбургской области по ценам и регулир</w:t>
      </w:r>
      <w:r w:rsidR="0047161F" w:rsidRPr="0081313E">
        <w:t>о</w:t>
      </w:r>
      <w:r w:rsidRPr="0081313E">
        <w:t xml:space="preserve">ванию тарифов </w:t>
      </w:r>
      <w:r w:rsidR="00422B1D" w:rsidRPr="0081313E">
        <w:t>Приказ №217/1 от 13.12.2018 и 32-г от 23.04.2019., с учетом предварительных технических параметров проекта.</w:t>
      </w:r>
    </w:p>
    <w:p w:rsidR="00C657A8" w:rsidRPr="0081313E" w:rsidRDefault="00C657A8" w:rsidP="00C657A8">
      <w:pPr>
        <w:jc w:val="both"/>
        <w:rPr>
          <w:color w:val="000000"/>
        </w:rPr>
      </w:pPr>
      <w:r w:rsidRPr="0081313E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81313E">
        <w:rPr>
          <w:color w:val="000000"/>
        </w:rPr>
        <w:t>энергопринимающих</w:t>
      </w:r>
      <w:proofErr w:type="spellEnd"/>
      <w:r w:rsidRPr="0081313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1B2312" w:rsidRPr="0081313E" w:rsidRDefault="00C657A8" w:rsidP="00B019D5">
      <w:pPr>
        <w:jc w:val="both"/>
        <w:rPr>
          <w:color w:val="000000"/>
        </w:rPr>
      </w:pPr>
      <w:r w:rsidRPr="0081313E">
        <w:rPr>
          <w:color w:val="000000"/>
        </w:rPr>
        <w:t>Для подачи заявки необходимо обратиться в Западное ПО</w:t>
      </w:r>
      <w:proofErr w:type="gramStart"/>
      <w:r w:rsidRPr="0081313E">
        <w:rPr>
          <w:color w:val="000000"/>
        </w:rPr>
        <w:t xml:space="preserve"> :</w:t>
      </w:r>
      <w:proofErr w:type="gramEnd"/>
      <w:r w:rsidRPr="0081313E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627A5" w:rsidRPr="0081313E" w:rsidRDefault="003627A5" w:rsidP="003627A5">
      <w:pPr>
        <w:jc w:val="both"/>
        <w:rPr>
          <w:b/>
        </w:rPr>
      </w:pPr>
      <w:r w:rsidRPr="0081313E">
        <w:rPr>
          <w:b/>
        </w:rPr>
        <w:t>Обременение: нет</w:t>
      </w:r>
    </w:p>
    <w:p w:rsidR="003627A5" w:rsidRPr="0081313E" w:rsidRDefault="003627A5" w:rsidP="003627A5">
      <w:pPr>
        <w:jc w:val="both"/>
        <w:rPr>
          <w:b/>
        </w:rPr>
      </w:pPr>
      <w:r w:rsidRPr="0081313E">
        <w:rPr>
          <w:b/>
        </w:rPr>
        <w:t xml:space="preserve">Начальная цена ежегодного размера арендной платы: </w:t>
      </w:r>
      <w:r w:rsidR="00990C5E" w:rsidRPr="0081313E">
        <w:rPr>
          <w:b/>
        </w:rPr>
        <w:t>54 937</w:t>
      </w:r>
      <w:r w:rsidR="002F53A6" w:rsidRPr="0081313E">
        <w:rPr>
          <w:b/>
        </w:rPr>
        <w:t xml:space="preserve"> </w:t>
      </w:r>
      <w:r w:rsidRPr="0081313E">
        <w:rPr>
          <w:b/>
        </w:rPr>
        <w:t>руб.</w:t>
      </w:r>
    </w:p>
    <w:p w:rsidR="003627A5" w:rsidRPr="0081313E" w:rsidRDefault="003627A5" w:rsidP="003627A5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 xml:space="preserve">Шаг аукциона: </w:t>
      </w:r>
      <w:r w:rsidR="00990C5E" w:rsidRPr="0081313E">
        <w:rPr>
          <w:b/>
          <w:color w:val="auto"/>
        </w:rPr>
        <w:t>1648,11</w:t>
      </w:r>
      <w:r w:rsidRPr="0081313E">
        <w:rPr>
          <w:b/>
          <w:color w:val="auto"/>
        </w:rPr>
        <w:t>руб.</w:t>
      </w:r>
    </w:p>
    <w:p w:rsidR="003627A5" w:rsidRPr="0081313E" w:rsidRDefault="003627A5" w:rsidP="003627A5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 xml:space="preserve">Размер задатка: </w:t>
      </w:r>
      <w:r w:rsidR="00990C5E" w:rsidRPr="0081313E">
        <w:rPr>
          <w:b/>
          <w:color w:val="auto"/>
        </w:rPr>
        <w:t>54 937</w:t>
      </w:r>
      <w:r w:rsidRPr="0081313E">
        <w:rPr>
          <w:b/>
          <w:color w:val="auto"/>
        </w:rPr>
        <w:t xml:space="preserve"> руб.</w:t>
      </w:r>
    </w:p>
    <w:p w:rsidR="003627A5" w:rsidRPr="0081313E" w:rsidRDefault="003627A5" w:rsidP="003627A5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 xml:space="preserve">Срок аренды: </w:t>
      </w:r>
      <w:r w:rsidR="00343B9E" w:rsidRPr="0081313E">
        <w:rPr>
          <w:b/>
          <w:color w:val="auto"/>
        </w:rPr>
        <w:t>10</w:t>
      </w:r>
      <w:r w:rsidRPr="0081313E">
        <w:rPr>
          <w:b/>
          <w:color w:val="auto"/>
        </w:rPr>
        <w:t xml:space="preserve"> лет</w:t>
      </w:r>
    </w:p>
    <w:p w:rsidR="004F183B" w:rsidRPr="0081313E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81313E">
        <w:rPr>
          <w:b/>
          <w:lang w:eastAsia="ru-RU"/>
        </w:rPr>
        <w:t>Лот № 2</w:t>
      </w:r>
    </w:p>
    <w:p w:rsidR="004F183B" w:rsidRPr="0081313E" w:rsidRDefault="004F183B" w:rsidP="004F183B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1313E">
        <w:rPr>
          <w:lang w:eastAsia="ru-RU"/>
        </w:rPr>
        <w:t xml:space="preserve">Земельный участок, кадастровый номер- 56:19:0000000:3484, адрес: Российская Федерация, Оренбургская область, </w:t>
      </w:r>
      <w:proofErr w:type="spellStart"/>
      <w:r w:rsidRPr="0081313E">
        <w:rPr>
          <w:lang w:eastAsia="ru-RU"/>
        </w:rPr>
        <w:t>Новосергиевский</w:t>
      </w:r>
      <w:proofErr w:type="spellEnd"/>
      <w:r w:rsidRPr="0081313E">
        <w:rPr>
          <w:lang w:eastAsia="ru-RU"/>
        </w:rPr>
        <w:t xml:space="preserve"> район, Покровский сельсовет, земельный участок расположен в юго-восточной части кадастрового квартала 56:19:1204001, площадь: 1855 кв. м., категория земель: земли населенных пунктов, разрешенное использование: автомобильный транспорт (код 7.2);</w:t>
      </w:r>
    </w:p>
    <w:p w:rsidR="004F183B" w:rsidRPr="0081313E" w:rsidRDefault="004F183B" w:rsidP="004F183B">
      <w:pPr>
        <w:suppressAutoHyphens w:val="0"/>
        <w:ind w:firstLine="567"/>
        <w:jc w:val="both"/>
        <w:rPr>
          <w:b/>
          <w:lang w:eastAsia="ru-RU"/>
        </w:rPr>
      </w:pPr>
      <w:r w:rsidRPr="0081313E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i/>
          <w:lang w:eastAsia="ru-RU"/>
        </w:rPr>
      </w:pPr>
      <w:r w:rsidRPr="0081313E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2. Предельное количество этажей зданий, строений, сооружений - не выше 3 этажей.</w:t>
      </w:r>
    </w:p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Для объектов, включенных в вид разрешенного использования с кодами 3.1, 7.2, 7.5 не подлежит установлению.</w:t>
      </w:r>
    </w:p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F183B" w:rsidRPr="0081313E" w:rsidRDefault="004F183B" w:rsidP="004F183B">
      <w:pPr>
        <w:suppressAutoHyphens w:val="0"/>
        <w:ind w:right="284"/>
        <w:jc w:val="right"/>
        <w:rPr>
          <w:lang w:eastAsia="ru-RU"/>
        </w:rPr>
      </w:pPr>
    </w:p>
    <w:p w:rsidR="004F183B" w:rsidRPr="0081313E" w:rsidRDefault="004F183B" w:rsidP="004F183B">
      <w:pPr>
        <w:suppressAutoHyphens w:val="0"/>
        <w:ind w:right="284"/>
        <w:jc w:val="right"/>
        <w:rPr>
          <w:lang w:eastAsia="ru-RU"/>
        </w:rPr>
      </w:pPr>
    </w:p>
    <w:p w:rsidR="004F183B" w:rsidRPr="0081313E" w:rsidRDefault="004F183B" w:rsidP="004F183B">
      <w:pPr>
        <w:suppressAutoHyphens w:val="0"/>
        <w:ind w:right="284"/>
        <w:jc w:val="right"/>
        <w:rPr>
          <w:lang w:eastAsia="ru-RU"/>
        </w:rPr>
      </w:pPr>
    </w:p>
    <w:p w:rsidR="004F183B" w:rsidRPr="0081313E" w:rsidRDefault="004F183B" w:rsidP="004F183B">
      <w:pPr>
        <w:suppressAutoHyphens w:val="0"/>
        <w:ind w:right="284"/>
        <w:jc w:val="right"/>
        <w:rPr>
          <w:lang w:eastAsia="ru-RU"/>
        </w:rPr>
      </w:pPr>
    </w:p>
    <w:p w:rsidR="004F183B" w:rsidRPr="0081313E" w:rsidRDefault="004F183B" w:rsidP="004F183B">
      <w:pPr>
        <w:suppressAutoHyphens w:val="0"/>
        <w:ind w:right="284"/>
        <w:jc w:val="right"/>
        <w:rPr>
          <w:lang w:eastAsia="ru-RU"/>
        </w:rPr>
      </w:pPr>
    </w:p>
    <w:p w:rsidR="004F183B" w:rsidRPr="0081313E" w:rsidRDefault="004F183B" w:rsidP="004F183B">
      <w:pPr>
        <w:suppressAutoHyphens w:val="0"/>
        <w:ind w:right="284"/>
        <w:jc w:val="right"/>
        <w:rPr>
          <w:lang w:eastAsia="ru-RU"/>
        </w:rPr>
      </w:pPr>
    </w:p>
    <w:p w:rsidR="004F183B" w:rsidRPr="0081313E" w:rsidRDefault="004F183B" w:rsidP="004F183B">
      <w:pPr>
        <w:suppressAutoHyphens w:val="0"/>
        <w:ind w:right="284"/>
        <w:jc w:val="right"/>
        <w:rPr>
          <w:lang w:eastAsia="ru-RU"/>
        </w:rPr>
      </w:pPr>
    </w:p>
    <w:p w:rsidR="004F183B" w:rsidRPr="0081313E" w:rsidRDefault="004F183B" w:rsidP="004F183B">
      <w:pPr>
        <w:suppressAutoHyphens w:val="0"/>
        <w:ind w:right="284"/>
        <w:jc w:val="right"/>
        <w:rPr>
          <w:lang w:eastAsia="ru-RU"/>
        </w:rPr>
      </w:pPr>
      <w:r w:rsidRPr="0081313E">
        <w:rPr>
          <w:lang w:eastAsia="ru-RU"/>
        </w:rPr>
        <w:t xml:space="preserve">Таблица </w:t>
      </w:r>
    </w:p>
    <w:p w:rsidR="004F183B" w:rsidRPr="0081313E" w:rsidRDefault="004F183B" w:rsidP="004F183B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1313E">
        <w:rPr>
          <w:lang w:eastAsia="ar-SA"/>
        </w:rPr>
        <w:t xml:space="preserve">Параметры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4F183B" w:rsidRPr="0081313E" w:rsidTr="004F183B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4F183B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25</w:t>
            </w:r>
            <w:r w:rsidRPr="0081313E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80</w:t>
            </w:r>
          </w:p>
        </w:tc>
      </w:tr>
      <w:tr w:rsidR="004F183B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1000</w:t>
            </w:r>
            <w:r w:rsidRPr="0081313E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80</w:t>
            </w:r>
          </w:p>
        </w:tc>
      </w:tr>
      <w:tr w:rsidR="004F183B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100</w:t>
            </w:r>
          </w:p>
        </w:tc>
      </w:tr>
      <w:tr w:rsidR="004F183B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7.4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100</w:t>
            </w:r>
          </w:p>
        </w:tc>
      </w:tr>
      <w:tr w:rsidR="004F183B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100</w:t>
            </w:r>
          </w:p>
        </w:tc>
      </w:tr>
      <w:tr w:rsidR="004F183B" w:rsidRPr="0081313E" w:rsidTr="004F183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  <w:proofErr w:type="gramStart"/>
            <w:r w:rsidRPr="0081313E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100</w:t>
            </w:r>
          </w:p>
        </w:tc>
      </w:tr>
      <w:tr w:rsidR="004F183B" w:rsidRPr="0081313E" w:rsidTr="004F183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Примечания: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vertAlign w:val="superscript"/>
                <w:lang w:eastAsia="ru-RU"/>
              </w:rPr>
              <w:t>1</w:t>
            </w:r>
            <w:r w:rsidRPr="0081313E">
              <w:rPr>
                <w:lang w:eastAsia="ru-RU"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5 постов - 0,5 га;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10 постов - 1,0 га;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15 постов - 1,5 га;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25 постов - 2,0 га;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40 постов - 3,5 га.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Размеры земельных участков автозаправочных станций (АЗС) принимать: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2 топливораздаточной колонки – 0,1 га;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5 колонок – 0,2 га;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7 колонок – 0,3 га;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9 колонок – 0,35 га;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11 колонок – 0,4 га.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r w:rsidRPr="0081313E">
              <w:rPr>
                <w:lang w:eastAsia="ru-RU"/>
              </w:rPr>
              <w:t>кв</w:t>
            </w:r>
            <w:proofErr w:type="gramStart"/>
            <w:r w:rsidRPr="0081313E">
              <w:rPr>
                <w:lang w:eastAsia="ru-RU"/>
              </w:rPr>
              <w:t>.м</w:t>
            </w:r>
            <w:proofErr w:type="spellEnd"/>
            <w:proofErr w:type="gramEnd"/>
            <w:r w:rsidRPr="0081313E">
              <w:rPr>
                <w:lang w:eastAsia="ru-RU"/>
              </w:rPr>
              <w:t xml:space="preserve">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-место.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Размер земельных участков рамповых гаражей принимается: 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- 1,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30 кв. м;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ab/>
              <w:t xml:space="preserve">этажность гаражей - 2,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20 кв. м;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- 3,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14 кв. м;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- 4,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12 кв. м;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- 5,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10 кв. м.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4F183B" w:rsidRPr="0081313E" w:rsidRDefault="004F183B" w:rsidP="004F183B">
            <w:pPr>
              <w:suppressAutoHyphens w:val="0"/>
              <w:autoSpaceDE w:val="0"/>
              <w:autoSpaceDN w:val="0"/>
              <w:adjustRightInd w:val="0"/>
              <w:ind w:right="-1" w:firstLine="567"/>
              <w:jc w:val="both"/>
              <w:rPr>
                <w:lang w:eastAsia="ru-RU"/>
              </w:rPr>
            </w:pPr>
            <w:r w:rsidRPr="0081313E">
              <w:rPr>
                <w:vertAlign w:val="superscript"/>
                <w:lang w:eastAsia="ru-RU"/>
              </w:rPr>
              <w:t>2</w:t>
            </w:r>
            <w:r w:rsidRPr="0081313E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Примечания:</w:t>
      </w:r>
    </w:p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 xml:space="preserve">1. </w:t>
      </w:r>
      <w:proofErr w:type="gramStart"/>
      <w:r w:rsidRPr="0081313E">
        <w:rPr>
          <w:lang w:eastAsia="ru-RU"/>
        </w:rPr>
        <w:t xml:space="preserve">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</w:t>
      </w:r>
      <w:r w:rsidRPr="0081313E">
        <w:rPr>
          <w:lang w:eastAsia="ru-RU"/>
        </w:rPr>
        <w:lastRenderedPageBreak/>
        <w:t>целях эксплуатации и ремонта коммуникаций необходимо установление публичных сервитутов (Земельный Кодекс (ст.23); Градостроительный Кодекс (ст.43).</w:t>
      </w:r>
      <w:proofErr w:type="gramEnd"/>
    </w:p>
    <w:p w:rsidR="004F183B" w:rsidRPr="0081313E" w:rsidRDefault="004F183B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2. Использование земель, входящих в охранную зону, в иных целях - по согласованию с собственниками сетей.</w:t>
      </w:r>
    </w:p>
    <w:p w:rsidR="004F183B" w:rsidRPr="0081313E" w:rsidRDefault="004F183B" w:rsidP="004F183B">
      <w:pPr>
        <w:ind w:firstLine="851"/>
        <w:jc w:val="both"/>
        <w:rPr>
          <w:b/>
        </w:rPr>
      </w:pPr>
      <w:r w:rsidRPr="0081313E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F183B" w:rsidRPr="0081313E" w:rsidRDefault="004F183B" w:rsidP="004F183B">
      <w:pPr>
        <w:ind w:firstLine="426"/>
        <w:jc w:val="both"/>
      </w:pPr>
      <w:r w:rsidRPr="0081313E">
        <w:t>Техническая возможность присоединения объекта к центральной системе водоснабжения МУП «</w:t>
      </w:r>
      <w:proofErr w:type="spellStart"/>
      <w:r w:rsidRPr="0081313E">
        <w:t>Новосергиевское</w:t>
      </w:r>
      <w:proofErr w:type="spellEnd"/>
      <w:r w:rsidRPr="0081313E">
        <w:t xml:space="preserve"> ЖКХ» - имеется. Сети водоотведения отсутствуют.</w:t>
      </w:r>
    </w:p>
    <w:p w:rsidR="004F183B" w:rsidRPr="0081313E" w:rsidRDefault="004F183B" w:rsidP="004F183B">
      <w:pPr>
        <w:ind w:firstLine="426"/>
        <w:jc w:val="both"/>
      </w:pPr>
      <w:r w:rsidRPr="0081313E">
        <w:t>Срок действия технических условий 3 года.</w:t>
      </w:r>
    </w:p>
    <w:p w:rsidR="004F183B" w:rsidRPr="0081313E" w:rsidRDefault="004F183B" w:rsidP="004F183B">
      <w:pPr>
        <w:ind w:firstLine="426"/>
        <w:jc w:val="both"/>
      </w:pPr>
      <w:r w:rsidRPr="0081313E">
        <w:t>Стоимость подключения 4780 рублей для частных лиц, 5780 рублей для юридических лиц.</w:t>
      </w:r>
    </w:p>
    <w:p w:rsidR="004F183B" w:rsidRPr="0081313E" w:rsidRDefault="004F183B" w:rsidP="004F183B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81313E">
        <w:rPr>
          <w:u w:val="single"/>
        </w:rPr>
        <w:t xml:space="preserve">ГРС с. </w:t>
      </w:r>
      <w:proofErr w:type="spellStart"/>
      <w:r w:rsidRPr="0081313E">
        <w:rPr>
          <w:u w:val="single"/>
        </w:rPr>
        <w:t>Платовка</w:t>
      </w:r>
      <w:proofErr w:type="spellEnd"/>
      <w:r w:rsidRPr="0081313E">
        <w:rPr>
          <w:u w:val="single"/>
        </w:rPr>
        <w:t xml:space="preserve">, технологически связанной с газотранспортными сетями </w:t>
      </w:r>
      <w:proofErr w:type="spellStart"/>
      <w:r w:rsidRPr="0081313E">
        <w:rPr>
          <w:u w:val="single"/>
        </w:rPr>
        <w:t>Уралтрансгаз</w:t>
      </w:r>
      <w:proofErr w:type="spellEnd"/>
    </w:p>
    <w:p w:rsidR="004F183B" w:rsidRPr="0081313E" w:rsidRDefault="004F183B" w:rsidP="004F183B">
      <w:pPr>
        <w:tabs>
          <w:tab w:val="left" w:pos="993"/>
        </w:tabs>
        <w:suppressAutoHyphens w:val="0"/>
        <w:ind w:firstLine="709"/>
        <w:jc w:val="both"/>
      </w:pPr>
      <w:r w:rsidRPr="0081313E">
        <w:t>Максимальная технически возможная подключаемая нагрузка к сети газораспределения в точке подключения  для объекта капитального строительства</w:t>
      </w:r>
      <w:r w:rsidRPr="0081313E">
        <w:rPr>
          <w:u w:val="single"/>
        </w:rPr>
        <w:t xml:space="preserve"> до 15 н</w:t>
      </w:r>
      <w:proofErr w:type="gramStart"/>
      <w:r w:rsidRPr="0081313E">
        <w:rPr>
          <w:u w:val="single"/>
        </w:rPr>
        <w:t>.м</w:t>
      </w:r>
      <w:proofErr w:type="gramEnd"/>
      <w:r w:rsidRPr="0081313E">
        <w:rPr>
          <w:u w:val="single"/>
        </w:rPr>
        <w:t xml:space="preserve">3/час </w:t>
      </w:r>
      <w:r w:rsidRPr="0081313E">
        <w:t>( максимальный часовой расход газа на участке подключения)</w:t>
      </w:r>
    </w:p>
    <w:p w:rsidR="004F183B" w:rsidRPr="0081313E" w:rsidRDefault="004F183B" w:rsidP="004F183B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 xml:space="preserve">Срок подключения (технологического присоединения): </w:t>
      </w:r>
      <w:r w:rsidRPr="0081313E">
        <w:rPr>
          <w:u w:val="single"/>
        </w:rPr>
        <w:t>1,5 года.</w:t>
      </w:r>
    </w:p>
    <w:p w:rsidR="004F183B" w:rsidRPr="0081313E" w:rsidRDefault="004F183B" w:rsidP="004F183B">
      <w:pPr>
        <w:tabs>
          <w:tab w:val="left" w:pos="993"/>
        </w:tabs>
        <w:suppressAutoHyphens w:val="0"/>
        <w:ind w:firstLine="709"/>
        <w:jc w:val="both"/>
      </w:pPr>
      <w:r w:rsidRPr="0081313E">
        <w:t>Срок действия технических условий</w:t>
      </w:r>
      <w:proofErr w:type="gramStart"/>
      <w:r w:rsidRPr="0081313E">
        <w:t xml:space="preserve"> :</w:t>
      </w:r>
      <w:proofErr w:type="gramEnd"/>
      <w:r w:rsidRPr="0081313E">
        <w:t xml:space="preserve"> </w:t>
      </w:r>
      <w:r w:rsidRPr="0081313E">
        <w:rPr>
          <w:u w:val="single"/>
        </w:rPr>
        <w:t>70 рабочих дней</w:t>
      </w:r>
      <w:r w:rsidRPr="0081313E">
        <w:t>.</w:t>
      </w:r>
    </w:p>
    <w:p w:rsidR="004F183B" w:rsidRPr="0081313E" w:rsidRDefault="004F183B" w:rsidP="004F183B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</w:t>
      </w:r>
      <w:r w:rsidR="003529D2" w:rsidRPr="0081313E">
        <w:t>107-г/</w:t>
      </w:r>
      <w:proofErr w:type="gramStart"/>
      <w:r w:rsidR="003529D2" w:rsidRPr="0081313E">
        <w:t>п</w:t>
      </w:r>
      <w:proofErr w:type="gramEnd"/>
      <w:r w:rsidR="003529D2" w:rsidRPr="0081313E">
        <w:t xml:space="preserve"> от 15.11.2018 и 331-гот 23.04.2019 г. составит 56925,67 рублей за одно подключение.</w:t>
      </w:r>
      <w:r w:rsidRPr="0081313E">
        <w:t xml:space="preserve"> </w:t>
      </w:r>
    </w:p>
    <w:p w:rsidR="004F183B" w:rsidRPr="0081313E" w:rsidRDefault="004F183B" w:rsidP="004F183B">
      <w:pPr>
        <w:jc w:val="both"/>
        <w:rPr>
          <w:color w:val="000000"/>
        </w:rPr>
      </w:pPr>
      <w:r w:rsidRPr="0081313E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81313E">
        <w:rPr>
          <w:color w:val="000000"/>
        </w:rPr>
        <w:t>энергопринимающих</w:t>
      </w:r>
      <w:proofErr w:type="spellEnd"/>
      <w:r w:rsidRPr="0081313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4F183B" w:rsidRPr="0081313E" w:rsidRDefault="004F183B" w:rsidP="004F183B">
      <w:pPr>
        <w:jc w:val="both"/>
        <w:rPr>
          <w:color w:val="000000"/>
        </w:rPr>
      </w:pPr>
      <w:r w:rsidRPr="0081313E">
        <w:rPr>
          <w:color w:val="000000"/>
        </w:rPr>
        <w:t>Для подачи заявки необходимо обратиться в Западное ПО</w:t>
      </w:r>
      <w:proofErr w:type="gramStart"/>
      <w:r w:rsidRPr="0081313E">
        <w:rPr>
          <w:color w:val="000000"/>
        </w:rPr>
        <w:t xml:space="preserve"> :</w:t>
      </w:r>
      <w:proofErr w:type="gramEnd"/>
      <w:r w:rsidRPr="0081313E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4F183B" w:rsidRPr="0081313E" w:rsidRDefault="004F183B" w:rsidP="004F183B">
      <w:pPr>
        <w:jc w:val="both"/>
        <w:rPr>
          <w:b/>
        </w:rPr>
      </w:pPr>
      <w:r w:rsidRPr="0081313E">
        <w:rPr>
          <w:b/>
        </w:rPr>
        <w:t>Обременение: нет</w:t>
      </w:r>
    </w:p>
    <w:p w:rsidR="004F183B" w:rsidRPr="0081313E" w:rsidRDefault="004F183B" w:rsidP="004F183B">
      <w:pPr>
        <w:jc w:val="both"/>
        <w:rPr>
          <w:b/>
        </w:rPr>
      </w:pPr>
      <w:r w:rsidRPr="0081313E">
        <w:rPr>
          <w:b/>
        </w:rPr>
        <w:t xml:space="preserve">Начальная цена ежегодного размера арендной платы: </w:t>
      </w:r>
      <w:r w:rsidR="003529D2" w:rsidRPr="0081313E">
        <w:rPr>
          <w:b/>
        </w:rPr>
        <w:t>8366</w:t>
      </w:r>
      <w:r w:rsidRPr="0081313E">
        <w:rPr>
          <w:b/>
        </w:rPr>
        <w:t xml:space="preserve"> руб.</w:t>
      </w:r>
    </w:p>
    <w:p w:rsidR="004F183B" w:rsidRPr="0081313E" w:rsidRDefault="004F183B" w:rsidP="004F183B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 xml:space="preserve">Шаг аукциона: </w:t>
      </w:r>
      <w:r w:rsidR="003529D2" w:rsidRPr="0081313E">
        <w:rPr>
          <w:b/>
          <w:color w:val="auto"/>
        </w:rPr>
        <w:t xml:space="preserve">250,98 </w:t>
      </w:r>
      <w:r w:rsidRPr="0081313E">
        <w:rPr>
          <w:b/>
          <w:color w:val="auto"/>
        </w:rPr>
        <w:t>руб.</w:t>
      </w:r>
    </w:p>
    <w:p w:rsidR="004F183B" w:rsidRPr="0081313E" w:rsidRDefault="004F183B" w:rsidP="004F183B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 xml:space="preserve">Размер задатка: </w:t>
      </w:r>
      <w:r w:rsidR="003529D2" w:rsidRPr="0081313E">
        <w:rPr>
          <w:b/>
          <w:color w:val="auto"/>
        </w:rPr>
        <w:t>8366</w:t>
      </w:r>
      <w:r w:rsidRPr="0081313E">
        <w:rPr>
          <w:b/>
          <w:color w:val="auto"/>
        </w:rPr>
        <w:t xml:space="preserve"> руб.</w:t>
      </w:r>
    </w:p>
    <w:p w:rsidR="004F183B" w:rsidRPr="0081313E" w:rsidRDefault="004F183B" w:rsidP="004F183B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>Срок аренды: 10 лет</w:t>
      </w:r>
    </w:p>
    <w:p w:rsidR="004F183B" w:rsidRPr="0081313E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81313E">
        <w:rPr>
          <w:b/>
          <w:lang w:eastAsia="ru-RU"/>
        </w:rPr>
        <w:t>Лот № 3</w:t>
      </w:r>
    </w:p>
    <w:p w:rsidR="005D7FA5" w:rsidRPr="00891B7A" w:rsidRDefault="005D7FA5" w:rsidP="00891B7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1313E">
        <w:rPr>
          <w:lang w:eastAsia="ru-RU"/>
        </w:rPr>
        <w:t xml:space="preserve">Земельный участок, кадастровый номер- 56:19:1002046:166, адрес: </w:t>
      </w:r>
      <w:proofErr w:type="gramStart"/>
      <w:r w:rsidRPr="0081313E">
        <w:rPr>
          <w:lang w:eastAsia="ru-RU"/>
        </w:rPr>
        <w:t xml:space="preserve">Российская Федерация, Оренбургская область, </w:t>
      </w:r>
      <w:proofErr w:type="spellStart"/>
      <w:r w:rsidRPr="0081313E">
        <w:rPr>
          <w:lang w:eastAsia="ru-RU"/>
        </w:rPr>
        <w:t>Новосергиевский</w:t>
      </w:r>
      <w:proofErr w:type="spellEnd"/>
      <w:r w:rsidRPr="0081313E">
        <w:rPr>
          <w:lang w:eastAsia="ru-RU"/>
        </w:rPr>
        <w:t xml:space="preserve"> район, </w:t>
      </w:r>
      <w:proofErr w:type="spellStart"/>
      <w:r w:rsidRPr="0081313E">
        <w:rPr>
          <w:lang w:eastAsia="ru-RU"/>
        </w:rPr>
        <w:t>Новосергиевский</w:t>
      </w:r>
      <w:proofErr w:type="spellEnd"/>
      <w:r w:rsidRPr="0081313E">
        <w:rPr>
          <w:lang w:eastAsia="ru-RU"/>
        </w:rPr>
        <w:t xml:space="preserve"> поссовет, земельный участок расположен в кадастровом квартале (территории) 56:19:1002046, площадь: 25001 кв. м., категория земель: земли населенных пунктов, разрешенное использование</w:t>
      </w:r>
      <w:r w:rsidR="00891B7A">
        <w:rPr>
          <w:lang w:eastAsia="ru-RU"/>
        </w:rPr>
        <w:t>:</w:t>
      </w:r>
      <w:proofErr w:type="gramEnd"/>
      <w:r w:rsidR="00891B7A">
        <w:rPr>
          <w:lang w:eastAsia="ru-RU"/>
        </w:rPr>
        <w:t xml:space="preserve"> «Склады» код 6.9  (группа 9);</w:t>
      </w:r>
    </w:p>
    <w:p w:rsidR="005D7FA5" w:rsidRPr="0081313E" w:rsidRDefault="005D7FA5" w:rsidP="005D7FA5">
      <w:pPr>
        <w:suppressAutoHyphens w:val="0"/>
        <w:ind w:firstLine="567"/>
        <w:jc w:val="both"/>
        <w:rPr>
          <w:b/>
          <w:lang w:eastAsia="ru-RU"/>
        </w:rPr>
      </w:pPr>
      <w:r w:rsidRPr="0081313E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</w:r>
      <w:r w:rsidRPr="0081313E">
        <w:rPr>
          <w:lang w:eastAsia="ru-RU"/>
        </w:rPr>
        <w:lastRenderedPageBreak/>
        <w:t xml:space="preserve">запрещено строительство зданий, строений, сооружений - </w:t>
      </w:r>
      <w:r w:rsidRPr="0081313E">
        <w:rPr>
          <w:shd w:val="clear" w:color="auto" w:fill="FFFFFF"/>
          <w:lang w:eastAsia="ru-RU"/>
        </w:rPr>
        <w:t>3</w:t>
      </w:r>
      <w:r w:rsidRPr="0081313E">
        <w:rPr>
          <w:lang w:eastAsia="ru-RU"/>
        </w:rPr>
        <w:t xml:space="preserve"> м при соблюдении Федерального закона от 22.07.2008 N 123-ФЗ "Технический регламент о требованиях пожарной безопасности".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Для объектов, включенных в вид разрешённого использования с кодом 4.9, 6.8– 0 м.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2. Предельное количество этажей зданий, строений, сооружений не выше 4 этажей.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Для объектов, включенных в вид разрешенного использования с кодами 3.1,  6.6, 6.7, 6.9,  12.0, не подлежит установлению.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D7FA5" w:rsidRPr="0081313E" w:rsidRDefault="005D7FA5" w:rsidP="005D7FA5">
      <w:pPr>
        <w:suppressAutoHyphens w:val="0"/>
        <w:ind w:right="284"/>
        <w:jc w:val="right"/>
        <w:rPr>
          <w:lang w:eastAsia="ru-RU"/>
        </w:rPr>
      </w:pPr>
      <w:r w:rsidRPr="0081313E">
        <w:rPr>
          <w:lang w:eastAsia="ru-RU"/>
        </w:rPr>
        <w:t xml:space="preserve">Таблица </w:t>
      </w:r>
    </w:p>
    <w:p w:rsidR="005D7FA5" w:rsidRPr="0081313E" w:rsidRDefault="005D7FA5" w:rsidP="005D7FA5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81313E">
        <w:rPr>
          <w:lang w:eastAsia="ar-SA"/>
        </w:rPr>
        <w:t xml:space="preserve">Параметры </w:t>
      </w: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D7FA5" w:rsidRPr="0081313E" w:rsidTr="005D7FA5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81313E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25</w:t>
            </w:r>
            <w:r w:rsidRPr="0081313E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80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6.3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80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80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80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en-US"/>
              </w:rPr>
              <w:t>НР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en-US"/>
              </w:rPr>
              <w:t>НР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80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en-US"/>
              </w:rPr>
              <w:t>НР</w:t>
            </w:r>
          </w:p>
        </w:tc>
      </w:tr>
      <w:tr w:rsidR="005D7FA5" w:rsidRPr="0081313E" w:rsidTr="005D7FA5">
        <w:trPr>
          <w:trHeight w:val="13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405"/>
                <w:tab w:val="center" w:pos="601"/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en-US"/>
              </w:rPr>
              <w:t>НР</w:t>
            </w:r>
          </w:p>
        </w:tc>
      </w:tr>
      <w:tr w:rsidR="005D7FA5" w:rsidRPr="0081313E" w:rsidTr="005D7FA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НР</w:t>
            </w:r>
            <w:proofErr w:type="gramStart"/>
            <w:r w:rsidRPr="0081313E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jc w:val="center"/>
              <w:rPr>
                <w:lang w:eastAsia="ru-RU"/>
              </w:rPr>
            </w:pPr>
            <w:r w:rsidRPr="0081313E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FA5" w:rsidRPr="0081313E" w:rsidRDefault="005D7FA5" w:rsidP="005D7FA5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81313E">
              <w:rPr>
                <w:lang w:eastAsia="en-US"/>
              </w:rPr>
              <w:t>НР</w:t>
            </w:r>
          </w:p>
        </w:tc>
      </w:tr>
      <w:tr w:rsidR="005D7FA5" w:rsidRPr="0081313E" w:rsidTr="005D7FA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Примечания: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vertAlign w:val="superscript"/>
                <w:lang w:eastAsia="ru-RU"/>
              </w:rPr>
              <w:t>1</w:t>
            </w:r>
            <w:r w:rsidRPr="0081313E">
              <w:rPr>
                <w:lang w:eastAsia="ru-RU"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5 постов - 0,5 га;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10 постов - 1,0 га;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15 постов - 1,5 га;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25 постов - 2,0 га;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40 постов - 3,5 га.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Размеры земельных участков автозаправочных станций (АЗС) принимать: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2 топливораздаточной колонки – 0,1 га;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5 колонок – 0,2 га;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7 колонок – 0,3 га;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9 колонок – 0,35 га;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на 11 колонок – 0,4 га.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r w:rsidRPr="0081313E">
              <w:rPr>
                <w:lang w:eastAsia="ru-RU"/>
              </w:rPr>
              <w:t>кв</w:t>
            </w:r>
            <w:proofErr w:type="gramStart"/>
            <w:r w:rsidRPr="0081313E">
              <w:rPr>
                <w:lang w:eastAsia="ru-RU"/>
              </w:rPr>
              <w:t>.м</w:t>
            </w:r>
            <w:proofErr w:type="spellEnd"/>
            <w:proofErr w:type="gramEnd"/>
            <w:r w:rsidRPr="0081313E">
              <w:rPr>
                <w:lang w:eastAsia="ru-RU"/>
              </w:rPr>
              <w:t xml:space="preserve">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-место.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Размер земельных участков рамповых гаражей принимается: 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- 1,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30 кв. м;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ab/>
              <w:t xml:space="preserve">этажность гаражей - 2,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20 кв. м;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- 3,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14 кв. м;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 xml:space="preserve">этажность гаражей - 4,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12 кв. м;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lastRenderedPageBreak/>
              <w:t xml:space="preserve">этажность гаражей - 5, </w:t>
            </w:r>
            <w:r w:rsidRPr="0081313E">
              <w:rPr>
                <w:lang w:eastAsia="ru-RU"/>
              </w:rPr>
              <w:tab/>
              <w:t xml:space="preserve">площадь участка, на одно </w:t>
            </w:r>
            <w:proofErr w:type="spellStart"/>
            <w:r w:rsidRPr="0081313E">
              <w:rPr>
                <w:lang w:eastAsia="ru-RU"/>
              </w:rPr>
              <w:t>машино</w:t>
            </w:r>
            <w:proofErr w:type="spellEnd"/>
            <w:r w:rsidRPr="0081313E">
              <w:rPr>
                <w:lang w:eastAsia="ru-RU"/>
              </w:rPr>
              <w:t>-место, 10 кв. м.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lang w:eastAsia="ru-RU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81313E">
              <w:rPr>
                <w:vertAlign w:val="superscript"/>
                <w:lang w:eastAsia="ru-RU"/>
              </w:rPr>
              <w:t xml:space="preserve">2 </w:t>
            </w:r>
            <w:r w:rsidRPr="0081313E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5D7FA5" w:rsidRPr="0081313E" w:rsidRDefault="005D7FA5" w:rsidP="005D7FA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vertAlign w:val="superscript"/>
                <w:lang w:eastAsia="ru-RU"/>
              </w:rPr>
            </w:pPr>
          </w:p>
        </w:tc>
      </w:tr>
    </w:tbl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*Примечания: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1. В зоне производственной деятельности запрещены: нарушение экологической дисциплины, разлив горюче-смазочного материала, загрязнения водоемов, загрязнение территории металлоломом.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 xml:space="preserve">2. </w:t>
      </w:r>
      <w:r w:rsidRPr="0081313E">
        <w:rPr>
          <w:lang w:eastAsia="ar-SA"/>
        </w:rPr>
        <w:t>Отнесение территории к определенному классу производится в соответствии с санитарной классификацией промышленных предприятий, установленной СанПиН 2.2.1/2.1.1.1200-03 "Санитарно-защитные зоны и санитарная классификация предприятий, сооружений и иных объектов".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>3. 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5D7FA5" w:rsidRPr="0081313E" w:rsidRDefault="005D7FA5" w:rsidP="005D7FA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1313E">
        <w:rPr>
          <w:lang w:eastAsia="ru-RU"/>
        </w:rPr>
        <w:t xml:space="preserve">4. Эксплуатация существующих объектов разрешается, кроме тех случаев, когда их СЗЗ (нормативные) частично или полностью находятся в жилой зоне. </w:t>
      </w:r>
      <w:proofErr w:type="gramStart"/>
      <w:r w:rsidRPr="0081313E">
        <w:rPr>
          <w:lang w:eastAsia="ru-RU"/>
        </w:rPr>
        <w:t>В этих случаях: четкая программа модернизации (понижение класса объекта) с проведением постоянного экологического мониторинга).</w:t>
      </w:r>
      <w:proofErr w:type="gramEnd"/>
    </w:p>
    <w:p w:rsidR="005D7FA5" w:rsidRPr="0081313E" w:rsidRDefault="005D7FA5" w:rsidP="005D7FA5">
      <w:pPr>
        <w:ind w:firstLine="851"/>
        <w:jc w:val="both"/>
        <w:rPr>
          <w:b/>
        </w:rPr>
      </w:pPr>
      <w:r w:rsidRPr="0081313E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D7FA5" w:rsidRPr="0081313E" w:rsidRDefault="005D7FA5" w:rsidP="005D7FA5">
      <w:pPr>
        <w:ind w:firstLine="426"/>
        <w:jc w:val="both"/>
      </w:pPr>
      <w:r w:rsidRPr="0081313E">
        <w:t>Техническая возможность присоединения объекта к центральной системе водоснабжения МУП «</w:t>
      </w:r>
      <w:proofErr w:type="spellStart"/>
      <w:r w:rsidRPr="0081313E">
        <w:t>Новосергиевское</w:t>
      </w:r>
      <w:proofErr w:type="spellEnd"/>
      <w:r w:rsidRPr="0081313E">
        <w:t xml:space="preserve"> ЖКХ» - имеется, с условием строительства нового водопровода и канализации.  Сети теплоснабжения отсутствуют.</w:t>
      </w:r>
    </w:p>
    <w:p w:rsidR="005D7FA5" w:rsidRPr="0081313E" w:rsidRDefault="005D7FA5" w:rsidP="005D7FA5">
      <w:pPr>
        <w:ind w:firstLine="426"/>
        <w:jc w:val="both"/>
      </w:pPr>
      <w:r w:rsidRPr="0081313E">
        <w:t>Срок действия технических условий 3 года.</w:t>
      </w:r>
    </w:p>
    <w:p w:rsidR="005D7FA5" w:rsidRPr="0081313E" w:rsidRDefault="005D7FA5" w:rsidP="005D7FA5">
      <w:pPr>
        <w:ind w:firstLine="426"/>
        <w:jc w:val="both"/>
      </w:pPr>
      <w:r w:rsidRPr="0081313E">
        <w:t>Стоимость подключения 4780 рублей для частных лиц, 5780 рублей для юридических лиц.</w:t>
      </w:r>
    </w:p>
    <w:p w:rsidR="005D7FA5" w:rsidRPr="0081313E" w:rsidRDefault="005D7FA5" w:rsidP="005D7FA5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81313E">
        <w:rPr>
          <w:u w:val="single"/>
        </w:rPr>
        <w:t xml:space="preserve">ГРС </w:t>
      </w:r>
      <w:proofErr w:type="spellStart"/>
      <w:r w:rsidRPr="0081313E">
        <w:rPr>
          <w:u w:val="single"/>
        </w:rPr>
        <w:t>пгт</w:t>
      </w:r>
      <w:proofErr w:type="gramStart"/>
      <w:r w:rsidRPr="0081313E">
        <w:rPr>
          <w:u w:val="single"/>
        </w:rPr>
        <w:t>.Н</w:t>
      </w:r>
      <w:proofErr w:type="gramEnd"/>
      <w:r w:rsidRPr="0081313E">
        <w:rPr>
          <w:u w:val="single"/>
        </w:rPr>
        <w:t>овосергиевка</w:t>
      </w:r>
      <w:proofErr w:type="spellEnd"/>
      <w:r w:rsidRPr="0081313E">
        <w:rPr>
          <w:u w:val="single"/>
        </w:rPr>
        <w:t xml:space="preserve">, технологически связанной с газотранспортными сетями </w:t>
      </w:r>
      <w:proofErr w:type="spellStart"/>
      <w:r w:rsidRPr="0081313E">
        <w:rPr>
          <w:u w:val="single"/>
        </w:rPr>
        <w:t>Уралтрансгаз</w:t>
      </w:r>
      <w:proofErr w:type="spellEnd"/>
    </w:p>
    <w:p w:rsidR="005D7FA5" w:rsidRPr="0081313E" w:rsidRDefault="005D7FA5" w:rsidP="005D7FA5">
      <w:pPr>
        <w:tabs>
          <w:tab w:val="left" w:pos="993"/>
        </w:tabs>
        <w:suppressAutoHyphens w:val="0"/>
        <w:ind w:firstLine="709"/>
        <w:jc w:val="both"/>
      </w:pPr>
      <w:r w:rsidRPr="0081313E">
        <w:t>Максимальная технически возможная подключаемая нагрузка к сети газораспределения в точке подключения  для объекта капитального строительства</w:t>
      </w:r>
      <w:r w:rsidRPr="0081313E">
        <w:rPr>
          <w:u w:val="single"/>
        </w:rPr>
        <w:t xml:space="preserve"> до 15 н</w:t>
      </w:r>
      <w:proofErr w:type="gramStart"/>
      <w:r w:rsidRPr="0081313E">
        <w:rPr>
          <w:u w:val="single"/>
        </w:rPr>
        <w:t>.м</w:t>
      </w:r>
      <w:proofErr w:type="gramEnd"/>
      <w:r w:rsidRPr="0081313E">
        <w:rPr>
          <w:u w:val="single"/>
        </w:rPr>
        <w:t xml:space="preserve">3/час </w:t>
      </w:r>
      <w:r w:rsidRPr="0081313E">
        <w:t>( максимальный часовой расход газа на участке подключения)</w:t>
      </w:r>
    </w:p>
    <w:p w:rsidR="005D7FA5" w:rsidRPr="0081313E" w:rsidRDefault="005D7FA5" w:rsidP="005D7FA5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 xml:space="preserve">Срок подключения (технологического присоединения): </w:t>
      </w:r>
      <w:r w:rsidRPr="0081313E">
        <w:rPr>
          <w:u w:val="single"/>
        </w:rPr>
        <w:t>1,5 года.</w:t>
      </w:r>
    </w:p>
    <w:p w:rsidR="005D7FA5" w:rsidRPr="0081313E" w:rsidRDefault="005D7FA5" w:rsidP="005D7FA5">
      <w:pPr>
        <w:tabs>
          <w:tab w:val="left" w:pos="993"/>
        </w:tabs>
        <w:suppressAutoHyphens w:val="0"/>
        <w:ind w:firstLine="709"/>
        <w:jc w:val="both"/>
      </w:pPr>
      <w:r w:rsidRPr="0081313E">
        <w:t>Срок действия технических условий</w:t>
      </w:r>
      <w:proofErr w:type="gramStart"/>
      <w:r w:rsidRPr="0081313E">
        <w:t xml:space="preserve"> :</w:t>
      </w:r>
      <w:proofErr w:type="gramEnd"/>
      <w:r w:rsidRPr="0081313E">
        <w:t xml:space="preserve"> </w:t>
      </w:r>
      <w:r w:rsidRPr="0081313E">
        <w:rPr>
          <w:u w:val="single"/>
        </w:rPr>
        <w:t>70 рабочих дней</w:t>
      </w:r>
      <w:r w:rsidRPr="0081313E">
        <w:t>.</w:t>
      </w:r>
    </w:p>
    <w:p w:rsidR="005D7FA5" w:rsidRPr="0081313E" w:rsidRDefault="005D7FA5" w:rsidP="005D7FA5">
      <w:pPr>
        <w:tabs>
          <w:tab w:val="left" w:pos="993"/>
        </w:tabs>
        <w:suppressAutoHyphens w:val="0"/>
        <w:ind w:firstLine="709"/>
        <w:jc w:val="both"/>
      </w:pPr>
      <w:r w:rsidRPr="0081313E"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№217/1 от 13.12.2018 и 32-г от 23.04.2019 г.</w:t>
      </w:r>
      <w:proofErr w:type="gramStart"/>
      <w:r w:rsidRPr="0081313E">
        <w:t xml:space="preserve"> ,</w:t>
      </w:r>
      <w:proofErr w:type="gramEnd"/>
      <w:r w:rsidRPr="0081313E">
        <w:t xml:space="preserve"> с учетом предварительных технических параметров проекта.</w:t>
      </w:r>
    </w:p>
    <w:p w:rsidR="005D7FA5" w:rsidRPr="0081313E" w:rsidRDefault="005D7FA5" w:rsidP="005D7FA5">
      <w:pPr>
        <w:tabs>
          <w:tab w:val="left" w:pos="993"/>
        </w:tabs>
        <w:suppressAutoHyphens w:val="0"/>
        <w:ind w:firstLine="709"/>
        <w:jc w:val="both"/>
      </w:pPr>
      <w:r w:rsidRPr="0081313E">
        <w:t>Технологическое присоединение объекта капитального строительства</w:t>
      </w:r>
      <w:r w:rsidR="00FD7C7F" w:rsidRPr="0081313E">
        <w:t>, расположенного на данном земельном участке к электрическим сетям имеется</w:t>
      </w:r>
      <w:r w:rsidRPr="0081313E">
        <w:t xml:space="preserve">. </w:t>
      </w:r>
    </w:p>
    <w:p w:rsidR="005D7FA5" w:rsidRPr="0081313E" w:rsidRDefault="008B6FED" w:rsidP="008B6FED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81313E">
        <w:t xml:space="preserve">В соответствии с ФЗ от 26.03.2003 №35-ФЗ ст.26 «Об электроэнергетике»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</w:t>
      </w:r>
      <w:r w:rsidRPr="0081313E">
        <w:lastRenderedPageBreak/>
        <w:t>принадлежащих сетевым организациям и иным лицам (далее такж</w:t>
      </w:r>
      <w:proofErr w:type="gramStart"/>
      <w:r w:rsidRPr="0081313E">
        <w:t>е-</w:t>
      </w:r>
      <w:proofErr w:type="gramEnd"/>
      <w:r w:rsidRPr="0081313E">
        <w:t xml:space="preserve"> технологическое присоединение), осуществляется в порядке, установленном Правительством РФ, и носит однократный характер.</w:t>
      </w:r>
    </w:p>
    <w:p w:rsidR="008B6FED" w:rsidRPr="0081313E" w:rsidRDefault="008B6FED" w:rsidP="008B6FED">
      <w:pPr>
        <w:jc w:val="both"/>
        <w:rPr>
          <w:b/>
        </w:rPr>
      </w:pPr>
      <w:r w:rsidRPr="0081313E">
        <w:rPr>
          <w:b/>
        </w:rPr>
        <w:t>Обременение: нет</w:t>
      </w:r>
    </w:p>
    <w:p w:rsidR="008B6FED" w:rsidRPr="0081313E" w:rsidRDefault="008B6FED" w:rsidP="008B6FED">
      <w:pPr>
        <w:jc w:val="both"/>
        <w:rPr>
          <w:b/>
        </w:rPr>
      </w:pPr>
      <w:r w:rsidRPr="0081313E">
        <w:rPr>
          <w:b/>
        </w:rPr>
        <w:t>Начальная цена ежегодного размера арендной платы: 285 261 руб.</w:t>
      </w:r>
    </w:p>
    <w:p w:rsidR="008B6FED" w:rsidRPr="0081313E" w:rsidRDefault="008B6FED" w:rsidP="008B6FED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 xml:space="preserve">Шаг аукциона: </w:t>
      </w:r>
      <w:r w:rsidR="0081313E" w:rsidRPr="0081313E">
        <w:rPr>
          <w:b/>
          <w:color w:val="auto"/>
        </w:rPr>
        <w:t>8557,83</w:t>
      </w:r>
      <w:r w:rsidRPr="0081313E">
        <w:rPr>
          <w:b/>
          <w:color w:val="auto"/>
        </w:rPr>
        <w:t xml:space="preserve"> руб.</w:t>
      </w:r>
    </w:p>
    <w:p w:rsidR="008B6FED" w:rsidRPr="0081313E" w:rsidRDefault="008B6FED" w:rsidP="008B6FED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>Размер задатка: 285 261 руб.</w:t>
      </w:r>
    </w:p>
    <w:p w:rsidR="00A01E9D" w:rsidRPr="00891B7A" w:rsidRDefault="008B6FED" w:rsidP="00891B7A">
      <w:pPr>
        <w:pStyle w:val="Default"/>
        <w:jc w:val="both"/>
        <w:rPr>
          <w:b/>
          <w:color w:val="auto"/>
        </w:rPr>
      </w:pPr>
      <w:r w:rsidRPr="00250D6D">
        <w:rPr>
          <w:b/>
          <w:color w:val="auto"/>
        </w:rPr>
        <w:t xml:space="preserve">Срок аренды: </w:t>
      </w:r>
      <w:r w:rsidR="00250D6D" w:rsidRPr="00250D6D">
        <w:rPr>
          <w:b/>
          <w:color w:val="auto"/>
        </w:rPr>
        <w:t>10</w:t>
      </w:r>
      <w:r w:rsidRPr="00250D6D">
        <w:rPr>
          <w:b/>
          <w:color w:val="auto"/>
        </w:rPr>
        <w:t xml:space="preserve"> </w:t>
      </w:r>
      <w:r w:rsidR="00250D6D" w:rsidRPr="00250D6D">
        <w:rPr>
          <w:b/>
          <w:color w:val="auto"/>
        </w:rPr>
        <w:t>лет</w:t>
      </w:r>
      <w:bookmarkStart w:id="0" w:name="_GoBack"/>
      <w:bookmarkEnd w:id="0"/>
    </w:p>
    <w:p w:rsidR="00CF6C9C" w:rsidRPr="0081313E" w:rsidRDefault="004B3BB0" w:rsidP="00CF6C9C">
      <w:pPr>
        <w:tabs>
          <w:tab w:val="left" w:pos="993"/>
        </w:tabs>
        <w:ind w:firstLine="709"/>
        <w:jc w:val="both"/>
        <w:rPr>
          <w:lang w:eastAsia="ru-RU"/>
        </w:rPr>
      </w:pPr>
      <w:r w:rsidRPr="0081313E">
        <w:rPr>
          <w:b/>
        </w:rPr>
        <w:t xml:space="preserve">Лот № </w:t>
      </w:r>
      <w:r w:rsidR="005D7FA5" w:rsidRPr="0081313E">
        <w:rPr>
          <w:b/>
        </w:rPr>
        <w:t>4</w:t>
      </w:r>
      <w:r w:rsidR="00CF6C9C" w:rsidRPr="0081313E">
        <w:rPr>
          <w:lang w:eastAsia="ru-RU"/>
        </w:rPr>
        <w:t xml:space="preserve"> </w:t>
      </w:r>
    </w:p>
    <w:p w:rsidR="00CF6C9C" w:rsidRPr="0081313E" w:rsidRDefault="00CF6C9C" w:rsidP="00990C5E">
      <w:pPr>
        <w:tabs>
          <w:tab w:val="left" w:pos="993"/>
        </w:tabs>
        <w:ind w:firstLine="709"/>
        <w:jc w:val="both"/>
        <w:rPr>
          <w:lang w:eastAsia="ru-RU"/>
        </w:rPr>
      </w:pPr>
      <w:r w:rsidRPr="0081313E">
        <w:rPr>
          <w:lang w:eastAsia="ru-RU"/>
        </w:rPr>
        <w:t xml:space="preserve">Земельный участок, кадастровый номер- 56:19:0706001:55, адрес: Российская Федерация, Оренбургская область, </w:t>
      </w:r>
      <w:proofErr w:type="spellStart"/>
      <w:r w:rsidRPr="0081313E">
        <w:rPr>
          <w:lang w:eastAsia="ru-RU"/>
        </w:rPr>
        <w:t>Новосергиевский</w:t>
      </w:r>
      <w:proofErr w:type="spellEnd"/>
      <w:r w:rsidRPr="0081313E">
        <w:rPr>
          <w:lang w:eastAsia="ru-RU"/>
        </w:rPr>
        <w:t xml:space="preserve"> район, с/с </w:t>
      </w:r>
      <w:proofErr w:type="spellStart"/>
      <w:r w:rsidRPr="0081313E">
        <w:rPr>
          <w:lang w:eastAsia="ru-RU"/>
        </w:rPr>
        <w:t>Лапазский</w:t>
      </w:r>
      <w:proofErr w:type="spellEnd"/>
      <w:r w:rsidRPr="0081313E">
        <w:rPr>
          <w:lang w:eastAsia="ru-RU"/>
        </w:rPr>
        <w:t>, земельный участок расположен в западной части кадастрового квартала 56:19:0706001, площадь: 120000 кв. м., категория земель: земли сельскохозяйственного назначения, разрешен</w:t>
      </w:r>
      <w:r w:rsidR="00990C5E" w:rsidRPr="0081313E">
        <w:rPr>
          <w:lang w:eastAsia="ru-RU"/>
        </w:rPr>
        <w:t>ное использование: сенокошение;</w:t>
      </w:r>
    </w:p>
    <w:p w:rsidR="003627A5" w:rsidRPr="0081313E" w:rsidRDefault="003627A5" w:rsidP="003627A5">
      <w:pPr>
        <w:jc w:val="both"/>
        <w:rPr>
          <w:b/>
        </w:rPr>
      </w:pPr>
      <w:r w:rsidRPr="0081313E">
        <w:rPr>
          <w:b/>
        </w:rPr>
        <w:t>Обременение: нет</w:t>
      </w:r>
    </w:p>
    <w:p w:rsidR="003627A5" w:rsidRPr="0081313E" w:rsidRDefault="003627A5" w:rsidP="003627A5">
      <w:pPr>
        <w:jc w:val="both"/>
        <w:rPr>
          <w:b/>
        </w:rPr>
      </w:pPr>
      <w:r w:rsidRPr="0081313E">
        <w:rPr>
          <w:b/>
        </w:rPr>
        <w:t xml:space="preserve">Начальная цена ежегодного размера арендной платы: </w:t>
      </w:r>
      <w:r w:rsidR="00990C5E" w:rsidRPr="0081313E">
        <w:rPr>
          <w:b/>
        </w:rPr>
        <w:t>4308</w:t>
      </w:r>
      <w:r w:rsidR="003F2475" w:rsidRPr="0081313E">
        <w:rPr>
          <w:b/>
        </w:rPr>
        <w:t xml:space="preserve"> </w:t>
      </w:r>
      <w:r w:rsidRPr="0081313E">
        <w:rPr>
          <w:b/>
        </w:rPr>
        <w:t>руб.</w:t>
      </w:r>
    </w:p>
    <w:p w:rsidR="003627A5" w:rsidRPr="0081313E" w:rsidRDefault="003627A5" w:rsidP="003627A5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 xml:space="preserve">Шаг аукциона: </w:t>
      </w:r>
      <w:r w:rsidR="00990C5E" w:rsidRPr="0081313E">
        <w:rPr>
          <w:b/>
          <w:color w:val="auto"/>
        </w:rPr>
        <w:t>129,24</w:t>
      </w:r>
      <w:r w:rsidRPr="0081313E">
        <w:rPr>
          <w:b/>
          <w:color w:val="auto"/>
        </w:rPr>
        <w:t xml:space="preserve"> руб.</w:t>
      </w:r>
    </w:p>
    <w:p w:rsidR="00A01E9D" w:rsidRPr="0081313E" w:rsidRDefault="003627A5" w:rsidP="00990C5E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>Размер задатк</w:t>
      </w:r>
      <w:r w:rsidR="00990C5E" w:rsidRPr="0081313E">
        <w:rPr>
          <w:b/>
          <w:color w:val="auto"/>
        </w:rPr>
        <w:t xml:space="preserve">а: </w:t>
      </w:r>
      <w:r w:rsidR="00570816" w:rsidRPr="0081313E">
        <w:rPr>
          <w:b/>
          <w:color w:val="auto"/>
        </w:rPr>
        <w:t>4308 руб.</w:t>
      </w:r>
    </w:p>
    <w:p w:rsidR="00570816" w:rsidRPr="0081313E" w:rsidRDefault="00570816" w:rsidP="00570816">
      <w:pPr>
        <w:pStyle w:val="Default"/>
        <w:jc w:val="both"/>
        <w:rPr>
          <w:b/>
          <w:color w:val="auto"/>
        </w:rPr>
      </w:pPr>
      <w:r w:rsidRPr="0081313E">
        <w:rPr>
          <w:b/>
          <w:color w:val="auto"/>
        </w:rPr>
        <w:t>Срок аренды: 3 года</w:t>
      </w:r>
    </w:p>
    <w:p w:rsidR="008941AD" w:rsidRPr="0081313E" w:rsidRDefault="008941AD" w:rsidP="004D5C16">
      <w:pPr>
        <w:pStyle w:val="Default"/>
        <w:jc w:val="both"/>
        <w:rPr>
          <w:b/>
          <w:color w:val="auto"/>
        </w:rPr>
      </w:pPr>
    </w:p>
    <w:p w:rsidR="00487AC8" w:rsidRPr="0081313E" w:rsidRDefault="00487AC8" w:rsidP="005D2E5B">
      <w:pPr>
        <w:jc w:val="both"/>
        <w:rPr>
          <w:b/>
          <w:bCs/>
        </w:rPr>
      </w:pPr>
      <w:r w:rsidRPr="0081313E">
        <w:rPr>
          <w:b/>
        </w:rPr>
        <w:t>Прием и регистрация заявок</w:t>
      </w:r>
      <w:r w:rsidRPr="0081313E">
        <w:t xml:space="preserve"> на участие в аукционе осуществляется по адресу: Оренбургская обл., </w:t>
      </w:r>
      <w:r w:rsidR="00A00368" w:rsidRPr="0081313E">
        <w:t>Новосергиевский район</w:t>
      </w:r>
      <w:r w:rsidRPr="0081313E">
        <w:t xml:space="preserve">, </w:t>
      </w:r>
      <w:r w:rsidR="00A00368" w:rsidRPr="0081313E">
        <w:t>п</w:t>
      </w:r>
      <w:r w:rsidRPr="0081313E">
        <w:t xml:space="preserve">. </w:t>
      </w:r>
      <w:r w:rsidR="00A00368" w:rsidRPr="0081313E">
        <w:t>Новосергиевка</w:t>
      </w:r>
      <w:r w:rsidRPr="0081313E">
        <w:t xml:space="preserve">, ул. </w:t>
      </w:r>
      <w:r w:rsidR="00A00368" w:rsidRPr="0081313E">
        <w:t>Краснопартизанская</w:t>
      </w:r>
      <w:r w:rsidRPr="0081313E">
        <w:t xml:space="preserve"> д.</w:t>
      </w:r>
      <w:r w:rsidR="00A00368" w:rsidRPr="0081313E">
        <w:t>20</w:t>
      </w:r>
      <w:r w:rsidRPr="0081313E">
        <w:t xml:space="preserve"> в рабочие дни с</w:t>
      </w:r>
      <w:r w:rsidR="004C2652" w:rsidRPr="0081313E">
        <w:t xml:space="preserve"> </w:t>
      </w:r>
      <w:r w:rsidR="00422B1D" w:rsidRPr="0081313E">
        <w:t>02.10.</w:t>
      </w:r>
      <w:r w:rsidR="00914256" w:rsidRPr="0081313E">
        <w:t>201</w:t>
      </w:r>
      <w:r w:rsidR="00F43E17" w:rsidRPr="0081313E">
        <w:t>9</w:t>
      </w:r>
      <w:r w:rsidR="005D2E5B" w:rsidRPr="0081313E">
        <w:t xml:space="preserve"> г. по </w:t>
      </w:r>
      <w:r w:rsidR="00970B1D" w:rsidRPr="0081313E">
        <w:t>30</w:t>
      </w:r>
      <w:r w:rsidR="005C3CDB" w:rsidRPr="0081313E">
        <w:t>.</w:t>
      </w:r>
      <w:r w:rsidR="00970B1D" w:rsidRPr="0081313E">
        <w:t>10</w:t>
      </w:r>
      <w:r w:rsidR="005D2E5B" w:rsidRPr="0081313E">
        <w:t>.201</w:t>
      </w:r>
      <w:r w:rsidR="008660EB" w:rsidRPr="0081313E">
        <w:t>9</w:t>
      </w:r>
      <w:r w:rsidR="005D2E5B" w:rsidRPr="0081313E">
        <w:t xml:space="preserve"> г. </w:t>
      </w:r>
      <w:r w:rsidR="003E2E29" w:rsidRPr="0081313E">
        <w:t>(</w:t>
      </w:r>
      <w:r w:rsidR="005D2E5B" w:rsidRPr="0081313E">
        <w:t>включительно</w:t>
      </w:r>
      <w:r w:rsidR="003E2E29" w:rsidRPr="0081313E">
        <w:t>)</w:t>
      </w:r>
      <w:r w:rsidR="005D2E5B" w:rsidRPr="0081313E">
        <w:t xml:space="preserve"> с 9</w:t>
      </w:r>
      <w:r w:rsidRPr="0081313E">
        <w:t>.00 до 1</w:t>
      </w:r>
      <w:r w:rsidR="00916091" w:rsidRPr="0081313E">
        <w:t>3</w:t>
      </w:r>
      <w:r w:rsidRPr="0081313E">
        <w:t>.00 и с 14.00 до 1</w:t>
      </w:r>
      <w:r w:rsidR="006A4330" w:rsidRPr="0081313E">
        <w:t>7</w:t>
      </w:r>
      <w:r w:rsidRPr="0081313E">
        <w:t xml:space="preserve">.00 местного времени </w:t>
      </w:r>
      <w:r w:rsidR="00CB7E1A" w:rsidRPr="0081313E">
        <w:t>(каб. № 315) Телефон для справок: 8(35339)2-4</w:t>
      </w:r>
      <w:r w:rsidR="005D2E5B" w:rsidRPr="0081313E">
        <w:t>2</w:t>
      </w:r>
      <w:r w:rsidR="00CB7E1A" w:rsidRPr="0081313E">
        <w:t>-</w:t>
      </w:r>
      <w:r w:rsidR="005D2E5B" w:rsidRPr="0081313E">
        <w:t>69, 8(35339)2-48-47</w:t>
      </w:r>
      <w:r w:rsidR="00CB7E1A" w:rsidRPr="0081313E">
        <w:t>.</w:t>
      </w:r>
    </w:p>
    <w:p w:rsidR="00487AC8" w:rsidRPr="0081313E" w:rsidRDefault="00487AC8" w:rsidP="005D2E5B">
      <w:pPr>
        <w:ind w:firstLine="426"/>
        <w:jc w:val="both"/>
      </w:pPr>
      <w:r w:rsidRPr="0081313E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81313E">
        <w:rPr>
          <w:rStyle w:val="spanheaderlot21"/>
          <w:b w:val="0"/>
          <w:sz w:val="24"/>
          <w:szCs w:val="24"/>
        </w:rPr>
        <w:t>п</w:t>
      </w:r>
      <w:r w:rsidRPr="0081313E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81313E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81313E">
        <w:rPr>
          <w:rStyle w:val="apple-converted-space"/>
          <w:color w:val="000000"/>
        </w:rPr>
        <w:t> </w:t>
      </w:r>
      <w:r w:rsidR="0027367B" w:rsidRPr="0081313E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81313E" w:rsidRDefault="00487AC8" w:rsidP="005D2E5B">
      <w:pPr>
        <w:ind w:firstLine="426"/>
        <w:jc w:val="both"/>
      </w:pPr>
      <w:r w:rsidRPr="0081313E">
        <w:t>Одно лицо имеет право подать только одну заявку на участие в торгах по каждому лоту.</w:t>
      </w:r>
    </w:p>
    <w:p w:rsidR="00487AC8" w:rsidRPr="0081313E" w:rsidRDefault="00487AC8" w:rsidP="005D2E5B">
      <w:pPr>
        <w:ind w:firstLine="426"/>
        <w:jc w:val="both"/>
      </w:pPr>
      <w:r w:rsidRPr="0081313E">
        <w:t>Для участия в аукционе заявители представляют в установленный в извещении о проведен</w:t>
      </w:r>
      <w:proofErr w:type="gramStart"/>
      <w:r w:rsidRPr="0081313E">
        <w:t>ии ау</w:t>
      </w:r>
      <w:proofErr w:type="gramEnd"/>
      <w:r w:rsidRPr="0081313E">
        <w:t>кциона срок следующие документы:</w:t>
      </w:r>
    </w:p>
    <w:p w:rsidR="00487AC8" w:rsidRPr="0081313E" w:rsidRDefault="00487AC8" w:rsidP="005D2E5B">
      <w:pPr>
        <w:ind w:firstLine="426"/>
        <w:jc w:val="both"/>
      </w:pPr>
      <w:r w:rsidRPr="0081313E">
        <w:t>1) заявка на участие в аукционе по установленной в извещении о проведен</w:t>
      </w:r>
      <w:proofErr w:type="gramStart"/>
      <w:r w:rsidRPr="0081313E">
        <w:t>ии ау</w:t>
      </w:r>
      <w:proofErr w:type="gramEnd"/>
      <w:r w:rsidRPr="0081313E">
        <w:t>кциона форме с указанием банковских реквизитов счета для возврата задатка;</w:t>
      </w:r>
    </w:p>
    <w:p w:rsidR="001064D9" w:rsidRPr="0081313E" w:rsidRDefault="00487AC8" w:rsidP="005D2E5B">
      <w:pPr>
        <w:ind w:firstLine="426"/>
        <w:jc w:val="both"/>
      </w:pPr>
      <w:r w:rsidRPr="0081313E">
        <w:t xml:space="preserve">2) </w:t>
      </w:r>
      <w:r w:rsidR="001064D9" w:rsidRPr="0081313E">
        <w:t>-</w:t>
      </w:r>
      <w:r w:rsidRPr="0081313E">
        <w:t>копии документов, удостоверяющих личность заявителя (для граждан);</w:t>
      </w:r>
    </w:p>
    <w:p w:rsidR="00487AC8" w:rsidRPr="0081313E" w:rsidRDefault="001064D9" w:rsidP="005D2E5B">
      <w:pPr>
        <w:ind w:firstLine="426"/>
        <w:jc w:val="both"/>
      </w:pPr>
      <w:r w:rsidRPr="0081313E">
        <w:t xml:space="preserve">    - </w:t>
      </w:r>
      <w:r w:rsidR="00A5292A" w:rsidRPr="0081313E">
        <w:t>копия приказа о назначении руководителя либо доверенность на представителя заявителя (</w:t>
      </w:r>
      <w:r w:rsidR="00114DFE" w:rsidRPr="0081313E">
        <w:t xml:space="preserve">для юридических </w:t>
      </w:r>
      <w:r w:rsidR="00A5292A" w:rsidRPr="0081313E">
        <w:t>лиц);</w:t>
      </w:r>
    </w:p>
    <w:p w:rsidR="00487AC8" w:rsidRPr="0081313E" w:rsidRDefault="00487AC8" w:rsidP="005D2E5B">
      <w:pPr>
        <w:ind w:firstLine="426"/>
        <w:jc w:val="both"/>
      </w:pPr>
      <w:r w:rsidRPr="008131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81313E" w:rsidRDefault="00487AC8" w:rsidP="005D2E5B">
      <w:pPr>
        <w:ind w:firstLine="426"/>
        <w:jc w:val="both"/>
      </w:pPr>
      <w:r w:rsidRPr="0081313E">
        <w:t xml:space="preserve">4) документы, </w:t>
      </w:r>
      <w:r w:rsidR="00207C7E" w:rsidRPr="0081313E">
        <w:t>п</w:t>
      </w:r>
      <w:r w:rsidR="00E77FDA" w:rsidRPr="0081313E">
        <w:t>одтверждающие внесение задатка</w:t>
      </w:r>
    </w:p>
    <w:p w:rsidR="00487AC8" w:rsidRPr="0081313E" w:rsidRDefault="00E77FDA" w:rsidP="005D2E5B">
      <w:pPr>
        <w:ind w:firstLine="426"/>
        <w:jc w:val="both"/>
      </w:pPr>
      <w:r w:rsidRPr="0081313E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81313E" w:rsidRDefault="00E27076" w:rsidP="006A0C4E">
      <w:pPr>
        <w:tabs>
          <w:tab w:val="left" w:pos="6663"/>
        </w:tabs>
        <w:jc w:val="both"/>
        <w:rPr>
          <w:b/>
        </w:rPr>
      </w:pPr>
      <w:r w:rsidRPr="0081313E">
        <w:rPr>
          <w:b/>
        </w:rPr>
        <w:t>Реквизиты  для перечисления задатка по аукционам за землю:</w:t>
      </w:r>
    </w:p>
    <w:p w:rsidR="00E27076" w:rsidRPr="0081313E" w:rsidRDefault="00E27076" w:rsidP="005D2E5B">
      <w:pPr>
        <w:jc w:val="both"/>
      </w:pPr>
      <w:r w:rsidRPr="0081313E">
        <w:t>ИНН 5636006906       КПП 563601001</w:t>
      </w:r>
    </w:p>
    <w:p w:rsidR="00E27076" w:rsidRPr="0081313E" w:rsidRDefault="00E27076" w:rsidP="005D2E5B">
      <w:pPr>
        <w:jc w:val="both"/>
      </w:pPr>
      <w:r w:rsidRPr="0081313E">
        <w:t>БИК 045354816</w:t>
      </w:r>
    </w:p>
    <w:p w:rsidR="00E27076" w:rsidRPr="0081313E" w:rsidRDefault="00E27076" w:rsidP="005D2E5B">
      <w:pPr>
        <w:jc w:val="both"/>
      </w:pPr>
      <w:proofErr w:type="gramStart"/>
      <w:r w:rsidRPr="0081313E">
        <w:t>р</w:t>
      </w:r>
      <w:proofErr w:type="gramEnd"/>
      <w:r w:rsidRPr="0081313E">
        <w:t>/с 40302810605030000001</w:t>
      </w:r>
    </w:p>
    <w:p w:rsidR="00E27076" w:rsidRPr="0081313E" w:rsidRDefault="00E27076" w:rsidP="005D2E5B">
      <w:pPr>
        <w:jc w:val="both"/>
      </w:pPr>
      <w:r w:rsidRPr="0081313E">
        <w:t>к/с 30101810000000000816</w:t>
      </w:r>
    </w:p>
    <w:p w:rsidR="00E27076" w:rsidRPr="0081313E" w:rsidRDefault="00E27076" w:rsidP="005D2E5B">
      <w:pPr>
        <w:jc w:val="both"/>
      </w:pPr>
      <w:r w:rsidRPr="0081313E">
        <w:t>Банк  -   Оренбургский РФ АО «</w:t>
      </w:r>
      <w:proofErr w:type="spellStart"/>
      <w:r w:rsidRPr="0081313E">
        <w:t>Россельхозбанк</w:t>
      </w:r>
      <w:proofErr w:type="spellEnd"/>
      <w:r w:rsidRPr="0081313E">
        <w:t xml:space="preserve">»  </w:t>
      </w:r>
      <w:proofErr w:type="spellStart"/>
      <w:r w:rsidRPr="0081313E">
        <w:t>г</w:t>
      </w:r>
      <w:proofErr w:type="gramStart"/>
      <w:r w:rsidRPr="0081313E">
        <w:t>.О</w:t>
      </w:r>
      <w:proofErr w:type="gramEnd"/>
      <w:r w:rsidRPr="0081313E">
        <w:t>ренбург</w:t>
      </w:r>
      <w:proofErr w:type="spellEnd"/>
    </w:p>
    <w:p w:rsidR="00E27076" w:rsidRPr="0081313E" w:rsidRDefault="00E27076" w:rsidP="005D2E5B">
      <w:pPr>
        <w:jc w:val="both"/>
      </w:pPr>
      <w:r w:rsidRPr="0081313E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81313E">
        <w:t>лс</w:t>
      </w:r>
      <w:proofErr w:type="spellEnd"/>
      <w:r w:rsidRPr="0081313E">
        <w:t xml:space="preserve"> 014.03.001.0)</w:t>
      </w:r>
    </w:p>
    <w:p w:rsidR="00E27076" w:rsidRPr="0081313E" w:rsidRDefault="00E27076" w:rsidP="005D2E5B">
      <w:pPr>
        <w:jc w:val="both"/>
        <w:rPr>
          <w:b/>
        </w:rPr>
      </w:pPr>
    </w:p>
    <w:p w:rsidR="00487AC8" w:rsidRPr="0081313E" w:rsidRDefault="00487AC8" w:rsidP="005D2E5B">
      <w:pPr>
        <w:tabs>
          <w:tab w:val="left" w:pos="6663"/>
        </w:tabs>
        <w:jc w:val="both"/>
      </w:pPr>
      <w:r w:rsidRPr="0081313E"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81313E" w:rsidRDefault="00487AC8" w:rsidP="005D2E5B">
      <w:pPr>
        <w:ind w:firstLine="426"/>
        <w:jc w:val="both"/>
      </w:pPr>
      <w:r w:rsidRPr="0081313E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81313E" w:rsidRDefault="00487AC8" w:rsidP="005D2E5B">
      <w:pPr>
        <w:ind w:firstLine="426"/>
        <w:jc w:val="both"/>
      </w:pPr>
      <w:r w:rsidRPr="0081313E">
        <w:t xml:space="preserve">Заявитель, признанный участником аукциона, становится участником аукциона </w:t>
      </w:r>
      <w:proofErr w:type="gramStart"/>
      <w:r w:rsidRPr="0081313E">
        <w:t>с даты подписания</w:t>
      </w:r>
      <w:proofErr w:type="gramEnd"/>
      <w:r w:rsidRPr="0081313E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970B1D" w:rsidRPr="0081313E">
        <w:t>31</w:t>
      </w:r>
      <w:r w:rsidR="003B06B0" w:rsidRPr="0081313E">
        <w:t>.</w:t>
      </w:r>
      <w:r w:rsidR="00970B1D" w:rsidRPr="0081313E">
        <w:t>10</w:t>
      </w:r>
      <w:r w:rsidR="00245F0C" w:rsidRPr="0081313E">
        <w:t>.201</w:t>
      </w:r>
      <w:r w:rsidR="00DB7D10" w:rsidRPr="0081313E">
        <w:t>9</w:t>
      </w:r>
      <w:r w:rsidR="00245F0C" w:rsidRPr="0081313E">
        <w:t>г</w:t>
      </w:r>
      <w:r w:rsidRPr="0081313E">
        <w:t>. в 1</w:t>
      </w:r>
      <w:r w:rsidR="006A4330" w:rsidRPr="0081313E">
        <w:t>0</w:t>
      </w:r>
      <w:r w:rsidRPr="0081313E">
        <w:t xml:space="preserve"> час. 00 мин.</w:t>
      </w:r>
    </w:p>
    <w:p w:rsidR="00F13253" w:rsidRPr="0081313E" w:rsidRDefault="00F13253" w:rsidP="005D2E5B">
      <w:pPr>
        <w:ind w:firstLine="426"/>
        <w:jc w:val="both"/>
      </w:pPr>
      <w:r w:rsidRPr="0081313E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81313E" w:rsidRDefault="00F13253" w:rsidP="005D2E5B">
      <w:pPr>
        <w:ind w:firstLine="426"/>
        <w:jc w:val="both"/>
      </w:pPr>
      <w:r w:rsidRPr="0081313E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81313E" w:rsidRDefault="00A8295F" w:rsidP="00A8295F">
      <w:pPr>
        <w:jc w:val="both"/>
        <w:rPr>
          <w:b/>
        </w:rPr>
      </w:pPr>
      <w:r w:rsidRPr="0081313E">
        <w:rPr>
          <w:b/>
        </w:rPr>
        <w:t>Порядок проведения аукциона:</w:t>
      </w:r>
    </w:p>
    <w:p w:rsidR="00A8295F" w:rsidRPr="0081313E" w:rsidRDefault="00A8295F" w:rsidP="00A8295F">
      <w:pPr>
        <w:jc w:val="both"/>
        <w:rPr>
          <w:color w:val="000000"/>
        </w:rPr>
      </w:pPr>
      <w:r w:rsidRPr="0081313E">
        <w:rPr>
          <w:b/>
        </w:rPr>
        <w:t xml:space="preserve"> </w:t>
      </w:r>
      <w:r w:rsidRPr="0081313E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81313E" w:rsidRDefault="00A8295F" w:rsidP="00A8295F">
      <w:pPr>
        <w:jc w:val="both"/>
        <w:rPr>
          <w:color w:val="000000"/>
        </w:rPr>
      </w:pPr>
      <w:r w:rsidRPr="0081313E">
        <w:rPr>
          <w:color w:val="000000"/>
        </w:rPr>
        <w:t xml:space="preserve"> а) аукцион ведет аукционист;</w:t>
      </w:r>
    </w:p>
    <w:p w:rsidR="00A8295F" w:rsidRPr="0081313E" w:rsidRDefault="00A8295F" w:rsidP="00A8295F">
      <w:pPr>
        <w:jc w:val="both"/>
        <w:rPr>
          <w:color w:val="000000"/>
        </w:rPr>
      </w:pPr>
      <w:r w:rsidRPr="0081313E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81313E" w:rsidRDefault="00A8295F" w:rsidP="00A8295F">
      <w:pPr>
        <w:jc w:val="both"/>
        <w:rPr>
          <w:color w:val="000000"/>
        </w:rPr>
      </w:pPr>
      <w:r w:rsidRPr="0081313E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117052" w:rsidRDefault="00A8295F" w:rsidP="00A8295F">
      <w:pPr>
        <w:jc w:val="both"/>
        <w:rPr>
          <w:color w:val="000000"/>
        </w:rPr>
      </w:pPr>
      <w:r w:rsidRPr="0081313E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81313E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81313E">
        <w:rPr>
          <w:color w:val="000000"/>
        </w:rPr>
        <w:t xml:space="preserve"> и</w:t>
      </w:r>
      <w:r w:rsidRPr="00117052">
        <w:rPr>
          <w:color w:val="000000"/>
        </w:rPr>
        <w:t xml:space="preserve"> каждой очередной цены </w:t>
      </w:r>
      <w:r w:rsidRPr="00117052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117052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117052">
        <w:rPr>
          <w:color w:val="000000"/>
        </w:rPr>
        <w:t>и</w:t>
      </w:r>
      <w:proofErr w:type="gramEnd"/>
      <w:r w:rsidRPr="00117052">
        <w:rPr>
          <w:color w:val="000000"/>
        </w:rPr>
        <w:t xml:space="preserve"> 5-ти банковских дней. 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117052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117052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117052" w:rsidRDefault="00A8295F" w:rsidP="00A8295F">
      <w:pPr>
        <w:jc w:val="both"/>
        <w:rPr>
          <w:b/>
          <w:bCs/>
          <w:color w:val="000000"/>
          <w:u w:val="single"/>
        </w:rPr>
      </w:pPr>
      <w:r w:rsidRPr="00117052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117052">
        <w:rPr>
          <w:b/>
          <w:bCs/>
          <w:color w:val="000000"/>
          <w:u w:val="single"/>
        </w:rPr>
        <w:t>3 раза.</w:t>
      </w: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117052" w:rsidRDefault="00A8295F" w:rsidP="00A8295F">
      <w:pPr>
        <w:jc w:val="both"/>
        <w:rPr>
          <w:color w:val="000000"/>
        </w:rPr>
      </w:pP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</w:t>
      </w:r>
      <w:r w:rsidRPr="00117052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117052">
        <w:rPr>
          <w:color w:val="000000"/>
        </w:rPr>
        <w:t>;</w:t>
      </w:r>
    </w:p>
    <w:p w:rsidR="00A8295F" w:rsidRPr="00117052" w:rsidRDefault="00A8295F" w:rsidP="00A8295F">
      <w:pPr>
        <w:jc w:val="both"/>
        <w:rPr>
          <w:color w:val="000000"/>
        </w:rPr>
      </w:pPr>
    </w:p>
    <w:p w:rsidR="00A8295F" w:rsidRPr="00117052" w:rsidRDefault="00A8295F" w:rsidP="00A8295F">
      <w:pPr>
        <w:jc w:val="both"/>
        <w:rPr>
          <w:color w:val="000000"/>
        </w:rPr>
      </w:pPr>
      <w:r w:rsidRPr="00117052">
        <w:rPr>
          <w:color w:val="000000"/>
        </w:rPr>
        <w:t xml:space="preserve"> е) по завершен</w:t>
      </w:r>
      <w:proofErr w:type="gramStart"/>
      <w:r w:rsidRPr="00117052">
        <w:rPr>
          <w:color w:val="000000"/>
        </w:rPr>
        <w:t>ии ау</w:t>
      </w:r>
      <w:proofErr w:type="gramEnd"/>
      <w:r w:rsidRPr="00117052">
        <w:rPr>
          <w:color w:val="000000"/>
        </w:rPr>
        <w:t xml:space="preserve">кциона </w:t>
      </w:r>
      <w:r w:rsidRPr="00117052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117052">
        <w:rPr>
          <w:color w:val="000000"/>
        </w:rPr>
        <w:t xml:space="preserve"> и номер карточки победителя аукциона.</w:t>
      </w:r>
    </w:p>
    <w:p w:rsidR="00A8295F" w:rsidRPr="00117052" w:rsidRDefault="00A8295F" w:rsidP="00A8295F">
      <w:pPr>
        <w:jc w:val="both"/>
        <w:rPr>
          <w:color w:val="000000"/>
        </w:rPr>
      </w:pPr>
    </w:p>
    <w:p w:rsidR="00A8295F" w:rsidRPr="00117052" w:rsidRDefault="00A8295F" w:rsidP="00A8295F">
      <w:pPr>
        <w:widowControl w:val="0"/>
        <w:jc w:val="both"/>
      </w:pPr>
      <w:r w:rsidRPr="00117052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</w:t>
      </w:r>
      <w:r w:rsidRPr="00117052">
        <w:lastRenderedPageBreak/>
        <w:t xml:space="preserve">составления протокола о результатах аукциона (приложение № </w:t>
      </w:r>
      <w:r w:rsidR="00CA5F76" w:rsidRPr="00117052">
        <w:t>2</w:t>
      </w:r>
      <w:r w:rsidRPr="00117052">
        <w:t>).</w:t>
      </w:r>
    </w:p>
    <w:p w:rsidR="00A8295F" w:rsidRPr="00117052" w:rsidRDefault="00A8295F" w:rsidP="00A8295F">
      <w:pPr>
        <w:widowControl w:val="0"/>
        <w:autoSpaceDE w:val="0"/>
        <w:ind w:firstLine="426"/>
        <w:jc w:val="both"/>
      </w:pPr>
      <w:r w:rsidRPr="00117052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117052" w:rsidRDefault="00A8295F" w:rsidP="00A8295F">
      <w:pPr>
        <w:widowControl w:val="0"/>
        <w:autoSpaceDE w:val="0"/>
        <w:ind w:firstLine="540"/>
        <w:jc w:val="both"/>
      </w:pPr>
      <w:r w:rsidRPr="00117052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117052">
        <w:t>–п</w:t>
      </w:r>
      <w:proofErr w:type="gramEnd"/>
      <w:r w:rsidRPr="00117052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117052" w:rsidRDefault="00F13253" w:rsidP="005D2E5B">
      <w:pPr>
        <w:ind w:firstLine="426"/>
        <w:jc w:val="both"/>
      </w:pPr>
      <w:r w:rsidRPr="00117052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117052">
        <w:t>.</w:t>
      </w:r>
    </w:p>
    <w:p w:rsidR="00E27076" w:rsidRPr="00117052" w:rsidRDefault="00E27076" w:rsidP="00E27076">
      <w:pPr>
        <w:widowControl w:val="0"/>
        <w:ind w:left="7655" w:firstLine="426"/>
        <w:jc w:val="both"/>
      </w:pPr>
    </w:p>
    <w:p w:rsidR="00E27076" w:rsidRPr="00117052" w:rsidRDefault="00E27076" w:rsidP="00676E42">
      <w:pPr>
        <w:widowControl w:val="0"/>
        <w:jc w:val="both"/>
        <w:rPr>
          <w:b/>
        </w:rPr>
      </w:pPr>
      <w:r w:rsidRPr="00117052">
        <w:rPr>
          <w:b/>
        </w:rPr>
        <w:t>Приложение</w:t>
      </w:r>
      <w:r w:rsidR="00676E42" w:rsidRPr="00117052">
        <w:rPr>
          <w:b/>
        </w:rPr>
        <w:t xml:space="preserve"> №1</w:t>
      </w:r>
    </w:p>
    <w:p w:rsidR="00487AC8" w:rsidRPr="00117052" w:rsidRDefault="00487AC8" w:rsidP="00487AC8">
      <w:pPr>
        <w:widowControl w:val="0"/>
        <w:ind w:firstLine="426"/>
        <w:jc w:val="both"/>
      </w:pPr>
    </w:p>
    <w:p w:rsidR="00E27076" w:rsidRPr="00117052" w:rsidRDefault="00E27076" w:rsidP="00487AC8">
      <w:pPr>
        <w:widowControl w:val="0"/>
        <w:ind w:firstLine="426"/>
        <w:jc w:val="both"/>
      </w:pPr>
    </w:p>
    <w:p w:rsidR="00E27076" w:rsidRPr="00117052" w:rsidRDefault="00E27076" w:rsidP="00E27076">
      <w:pPr>
        <w:jc w:val="right"/>
        <w:rPr>
          <w:bCs/>
        </w:rPr>
      </w:pPr>
      <w:r w:rsidRPr="00117052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117052" w:rsidRDefault="00E27076" w:rsidP="00E27076">
      <w:pPr>
        <w:jc w:val="right"/>
        <w:rPr>
          <w:bCs/>
        </w:rPr>
      </w:pPr>
      <w:r w:rsidRPr="00117052">
        <w:rPr>
          <w:bCs/>
        </w:rPr>
        <w:t>Оренбургской  области</w:t>
      </w:r>
    </w:p>
    <w:p w:rsidR="00E27076" w:rsidRPr="00117052" w:rsidRDefault="00E27076" w:rsidP="00E27076">
      <w:pPr>
        <w:jc w:val="right"/>
      </w:pPr>
    </w:p>
    <w:p w:rsidR="00E27076" w:rsidRPr="00117052" w:rsidRDefault="00E27076" w:rsidP="002843E8">
      <w:pPr>
        <w:tabs>
          <w:tab w:val="left" w:pos="9637"/>
        </w:tabs>
        <w:jc w:val="center"/>
      </w:pPr>
      <w:proofErr w:type="gramStart"/>
      <w:r w:rsidRPr="00117052">
        <w:t>З</w:t>
      </w:r>
      <w:proofErr w:type="gramEnd"/>
      <w:r w:rsidRPr="00117052">
        <w:t xml:space="preserve"> А Я В К А</w:t>
      </w:r>
    </w:p>
    <w:p w:rsidR="00E27076" w:rsidRPr="00117052" w:rsidRDefault="00E27076" w:rsidP="002843E8">
      <w:pPr>
        <w:tabs>
          <w:tab w:val="left" w:pos="9637"/>
        </w:tabs>
        <w:jc w:val="center"/>
      </w:pPr>
      <w:r w:rsidRPr="00117052">
        <w:t>на участие в аукционе</w:t>
      </w:r>
    </w:p>
    <w:p w:rsidR="00E27076" w:rsidRPr="00117052" w:rsidRDefault="00E27076" w:rsidP="00E27076">
      <w:pPr>
        <w:tabs>
          <w:tab w:val="left" w:pos="9637"/>
        </w:tabs>
        <w:jc w:val="both"/>
      </w:pP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Заявитель  __________________________________________________________________________________</w:t>
      </w:r>
      <w:r w:rsidR="001C44BF" w:rsidRPr="00117052">
        <w:t>_____________________________________________________________________</w:t>
      </w:r>
    </w:p>
    <w:p w:rsidR="00E27076" w:rsidRPr="00117052" w:rsidRDefault="00A5292A" w:rsidP="00E27076">
      <w:pPr>
        <w:tabs>
          <w:tab w:val="left" w:pos="9637"/>
        </w:tabs>
        <w:jc w:val="both"/>
      </w:pPr>
      <w:r w:rsidRPr="00117052">
        <w:t xml:space="preserve">   (фамилия, имя, отчество лица; наименование юр. лица</w:t>
      </w:r>
      <w:r w:rsidR="00E27076" w:rsidRPr="00117052">
        <w:t xml:space="preserve"> подающего заявку)</w:t>
      </w:r>
    </w:p>
    <w:p w:rsidR="00E27076" w:rsidRPr="00117052" w:rsidRDefault="00E27076" w:rsidP="00E27076">
      <w:pPr>
        <w:tabs>
          <w:tab w:val="left" w:pos="9637"/>
        </w:tabs>
        <w:jc w:val="center"/>
      </w:pPr>
      <w:r w:rsidRPr="00117052">
        <w:t>_____________________________________________</w:t>
      </w:r>
      <w:r w:rsidR="001C44BF" w:rsidRPr="00117052">
        <w:t>___________________________________________</w:t>
      </w:r>
      <w:r w:rsidRPr="00117052">
        <w:t>___________________( паспортные данные физического  лиц</w:t>
      </w:r>
      <w:proofErr w:type="gramStart"/>
      <w:r w:rsidRPr="00117052">
        <w:t>а</w:t>
      </w:r>
      <w:r w:rsidR="00A5292A" w:rsidRPr="00117052">
        <w:t>(</w:t>
      </w:r>
      <w:proofErr w:type="gramEnd"/>
      <w:r w:rsidR="00A5292A" w:rsidRPr="00117052">
        <w:t xml:space="preserve"> реквизиты доверенности представителя юр.лица)</w:t>
      </w:r>
      <w:r w:rsidRPr="00117052">
        <w:t>)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________________________________________________________________________________________________</w:t>
      </w:r>
      <w:r w:rsidR="001C44BF" w:rsidRPr="00117052">
        <w:t>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____________________________________________________________________________________________</w:t>
      </w:r>
      <w:r w:rsidR="004172FA" w:rsidRPr="00117052">
        <w:t>___________________________________________________________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jc w:val="center"/>
      </w:pPr>
      <w:r w:rsidRPr="00117052">
        <w:t>( адрес регистрации по месту жительства</w:t>
      </w:r>
      <w:r w:rsidR="00A5292A" w:rsidRPr="00117052">
        <w:t xml:space="preserve"> (регистрации юр</w:t>
      </w:r>
      <w:proofErr w:type="gramStart"/>
      <w:r w:rsidR="00A5292A" w:rsidRPr="00117052">
        <w:t>.л</w:t>
      </w:r>
      <w:proofErr w:type="gramEnd"/>
      <w:r w:rsidR="00A5292A" w:rsidRPr="00117052">
        <w:t>ица)</w:t>
      </w:r>
      <w:r w:rsidRPr="00117052">
        <w:t>, телефон)</w:t>
      </w:r>
      <w:r w:rsidR="00A5292A" w:rsidRPr="00117052">
        <w:t>)</w:t>
      </w:r>
    </w:p>
    <w:p w:rsidR="00E27076" w:rsidRPr="00117052" w:rsidRDefault="00E27076" w:rsidP="00E27076">
      <w:pPr>
        <w:tabs>
          <w:tab w:val="left" w:pos="9637"/>
        </w:tabs>
        <w:jc w:val="both"/>
      </w:pP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Банковские реквизиты Заявителя для возврата задатка:</w:t>
      </w: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_________________________________________________________________________________________</w:t>
      </w:r>
      <w:r w:rsidR="001C44BF" w:rsidRPr="00117052">
        <w:t>_________________________________________________________________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_________________________________________________________________________________________</w:t>
      </w:r>
      <w:r w:rsidR="001C44BF" w:rsidRPr="00117052">
        <w:t>_________________________________________________________________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lastRenderedPageBreak/>
        <w:t>___________________________________________________________________________________________</w:t>
      </w:r>
      <w:r w:rsidR="004172FA" w:rsidRPr="00117052">
        <w:t>____________________________________________________________</w:t>
      </w:r>
    </w:p>
    <w:p w:rsidR="00E27076" w:rsidRPr="00117052" w:rsidRDefault="00E27076" w:rsidP="00E27076">
      <w:pPr>
        <w:tabs>
          <w:tab w:val="left" w:pos="9637"/>
        </w:tabs>
        <w:spacing w:line="360" w:lineRule="auto"/>
        <w:jc w:val="both"/>
      </w:pPr>
      <w:r w:rsidRPr="00117052">
        <w:t>_______________________________________________________________</w:t>
      </w:r>
      <w:r w:rsidR="004172FA" w:rsidRPr="00117052">
        <w:t>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площадь____________________</w:t>
      </w:r>
      <w:proofErr w:type="spellStart"/>
      <w:r w:rsidRPr="00117052">
        <w:t>кв.м</w:t>
      </w:r>
      <w:proofErr w:type="spellEnd"/>
      <w:r w:rsidRPr="00117052">
        <w:t>.   с кадастровым но</w:t>
      </w:r>
      <w:r w:rsidR="006E64B7" w:rsidRPr="00117052">
        <w:t>мером ______________________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обязуюсь:</w:t>
      </w:r>
    </w:p>
    <w:p w:rsidR="00E27076" w:rsidRPr="00117052" w:rsidRDefault="00E27076" w:rsidP="00E27076">
      <w:pPr>
        <w:jc w:val="both"/>
      </w:pPr>
      <w:r w:rsidRPr="0011705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 xml:space="preserve"> 2)  в случае признания победителем аукциона: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- подписать в день проведения аукциона протокол о результатах аукциона,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117052" w:rsidRDefault="00E27076" w:rsidP="00E27076">
      <w:pPr>
        <w:tabs>
          <w:tab w:val="left" w:pos="9637"/>
        </w:tabs>
        <w:jc w:val="both"/>
      </w:pPr>
      <w:r w:rsidRPr="0011705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117052" w:rsidRDefault="00E27076" w:rsidP="00E27076">
      <w:pPr>
        <w:tabs>
          <w:tab w:val="left" w:pos="9637"/>
        </w:tabs>
        <w:jc w:val="both"/>
        <w:rPr>
          <w:bCs/>
        </w:rPr>
      </w:pPr>
      <w:r w:rsidRPr="00117052">
        <w:rPr>
          <w:bCs/>
        </w:rPr>
        <w:t>К заявке прилагаются:</w:t>
      </w:r>
    </w:p>
    <w:p w:rsidR="00A5292A" w:rsidRPr="00117052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117052">
        <w:rPr>
          <w:sz w:val="24"/>
          <w:szCs w:val="24"/>
        </w:rPr>
        <w:t>1.</w:t>
      </w:r>
      <w:r w:rsidR="00A5292A" w:rsidRPr="00117052">
        <w:rPr>
          <w:sz w:val="24"/>
          <w:szCs w:val="24"/>
        </w:rPr>
        <w:t>-к</w:t>
      </w:r>
      <w:r w:rsidRPr="0011705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117052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117052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117052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117052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117052" w:rsidRDefault="00E27076" w:rsidP="00E27076">
      <w:pPr>
        <w:jc w:val="both"/>
      </w:pPr>
    </w:p>
    <w:p w:rsidR="00E27076" w:rsidRPr="00117052" w:rsidRDefault="00E27076" w:rsidP="00E27076">
      <w:pPr>
        <w:jc w:val="both"/>
      </w:pP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11705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117052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117052">
        <w:rPr>
          <w:b w:val="0"/>
          <w:sz w:val="24"/>
          <w:szCs w:val="24"/>
        </w:rPr>
        <w:t>.</w:t>
      </w:r>
      <w:proofErr w:type="gramEnd"/>
      <w:r w:rsidRPr="00117052">
        <w:rPr>
          <w:b w:val="0"/>
          <w:sz w:val="24"/>
          <w:szCs w:val="24"/>
        </w:rPr>
        <w:t xml:space="preserve"> ____ </w:t>
      </w:r>
      <w:proofErr w:type="gramStart"/>
      <w:r w:rsidRPr="00117052">
        <w:rPr>
          <w:b w:val="0"/>
          <w:sz w:val="24"/>
          <w:szCs w:val="24"/>
        </w:rPr>
        <w:t>м</w:t>
      </w:r>
      <w:proofErr w:type="gramEnd"/>
      <w:r w:rsidRPr="00117052">
        <w:rPr>
          <w:b w:val="0"/>
          <w:sz w:val="24"/>
          <w:szCs w:val="24"/>
        </w:rPr>
        <w:t xml:space="preserve">ин.   __________  201___ г. </w:t>
      </w:r>
    </w:p>
    <w:p w:rsidR="0027367B" w:rsidRPr="00117052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117052">
        <w:rPr>
          <w:b w:val="0"/>
          <w:sz w:val="24"/>
          <w:szCs w:val="24"/>
        </w:rPr>
        <w:t>зарегистрирована</w:t>
      </w:r>
      <w:proofErr w:type="gramEnd"/>
      <w:r w:rsidRPr="00117052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117052">
        <w:rPr>
          <w:b w:val="0"/>
          <w:sz w:val="24"/>
          <w:szCs w:val="24"/>
        </w:rPr>
        <w:t xml:space="preserve"> №</w:t>
      </w:r>
      <w:r w:rsidRPr="00117052">
        <w:rPr>
          <w:b w:val="0"/>
          <w:sz w:val="24"/>
          <w:szCs w:val="24"/>
        </w:rPr>
        <w:t>__</w:t>
      </w:r>
      <w:r w:rsidR="000476B0" w:rsidRPr="00117052">
        <w:rPr>
          <w:b w:val="0"/>
          <w:sz w:val="24"/>
          <w:szCs w:val="24"/>
        </w:rPr>
        <w:t>____</w:t>
      </w:r>
    </w:p>
    <w:p w:rsidR="002876EC" w:rsidRPr="00117052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117052" w:rsidTr="00CA5F76">
        <w:tc>
          <w:tcPr>
            <w:tcW w:w="4656" w:type="dxa"/>
          </w:tcPr>
          <w:p w:rsidR="00CA5F76" w:rsidRPr="00117052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117052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7052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117052">
        <w:rPr>
          <w:rFonts w:ascii="Times New Roman" w:hAnsi="Times New Roman" w:cs="Times New Roman"/>
          <w:sz w:val="24"/>
          <w:szCs w:val="24"/>
        </w:rPr>
        <w:t>2</w:t>
      </w:r>
    </w:p>
    <w:p w:rsidR="007A2EDB" w:rsidRPr="00117052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117052" w:rsidRDefault="007A2EDB" w:rsidP="007A2EDB">
      <w:pPr>
        <w:shd w:val="clear" w:color="auto" w:fill="FFFFFF"/>
        <w:jc w:val="center"/>
        <w:rPr>
          <w:b/>
        </w:rPr>
      </w:pPr>
      <w:r w:rsidRPr="00117052">
        <w:rPr>
          <w:b/>
          <w:color w:val="000000"/>
          <w:spacing w:val="-1"/>
          <w:w w:val="103"/>
        </w:rPr>
        <w:t>ДОГОВОР №</w:t>
      </w:r>
    </w:p>
    <w:p w:rsidR="007A2EDB" w:rsidRPr="00117052" w:rsidRDefault="007A2EDB" w:rsidP="007A2EDB">
      <w:pPr>
        <w:shd w:val="clear" w:color="auto" w:fill="FFFFFF"/>
        <w:ind w:right="125"/>
        <w:jc w:val="center"/>
        <w:rPr>
          <w:b/>
        </w:rPr>
      </w:pPr>
      <w:r w:rsidRPr="00117052">
        <w:rPr>
          <w:b/>
          <w:color w:val="000000"/>
          <w:w w:val="102"/>
        </w:rPr>
        <w:t xml:space="preserve">аренды земельного участка </w:t>
      </w:r>
    </w:p>
    <w:p w:rsidR="007A2EDB" w:rsidRPr="00117052" w:rsidRDefault="007A2EDB" w:rsidP="007A2EDB">
      <w:pPr>
        <w:shd w:val="clear" w:color="auto" w:fill="FFFFFF"/>
        <w:ind w:right="125"/>
        <w:jc w:val="center"/>
        <w:rPr>
          <w:b/>
        </w:rPr>
      </w:pPr>
    </w:p>
    <w:p w:rsidR="007A2EDB" w:rsidRPr="00117052" w:rsidRDefault="007A2EDB" w:rsidP="007A2EDB">
      <w:pPr>
        <w:shd w:val="clear" w:color="auto" w:fill="FFFFFF"/>
        <w:ind w:right="125"/>
        <w:rPr>
          <w:color w:val="000000"/>
        </w:rPr>
      </w:pPr>
      <w:r w:rsidRPr="00117052">
        <w:rPr>
          <w:color w:val="000000"/>
        </w:rPr>
        <w:t>п. Новосергиевка</w:t>
      </w:r>
      <w:r w:rsidRPr="00117052">
        <w:rPr>
          <w:color w:val="000000"/>
        </w:rPr>
        <w:tab/>
        <w:t xml:space="preserve">                                                                           "____"__________2019 г.</w:t>
      </w:r>
    </w:p>
    <w:p w:rsidR="007A2EDB" w:rsidRPr="00117052" w:rsidRDefault="007A2EDB" w:rsidP="007A2EDB">
      <w:pPr>
        <w:shd w:val="clear" w:color="auto" w:fill="FFFFFF"/>
        <w:ind w:right="125"/>
        <w:rPr>
          <w:b/>
        </w:rPr>
      </w:pPr>
    </w:p>
    <w:p w:rsidR="007A2EDB" w:rsidRPr="00117052" w:rsidRDefault="007A2EDB" w:rsidP="007A2EDB">
      <w:pPr>
        <w:ind w:firstLine="540"/>
        <w:jc w:val="both"/>
      </w:pPr>
      <w:r w:rsidRPr="00117052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117052">
        <w:rPr>
          <w:color w:val="000000"/>
        </w:rPr>
        <w:t xml:space="preserve">расположенная по адресу: ул. </w:t>
      </w:r>
      <w:proofErr w:type="spellStart"/>
      <w:r w:rsidRPr="00117052">
        <w:rPr>
          <w:color w:val="000000"/>
        </w:rPr>
        <w:t>Краснопартизанская</w:t>
      </w:r>
      <w:proofErr w:type="spellEnd"/>
      <w:r w:rsidRPr="00117052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117052">
        <w:rPr>
          <w:color w:val="000000"/>
          <w:spacing w:val="-1"/>
        </w:rPr>
        <w:t>Федерального Закона</w:t>
      </w:r>
      <w:r w:rsidRPr="00117052">
        <w:t xml:space="preserve"> от 25.10.2001 N 137-ФЗ</w:t>
      </w:r>
      <w:r w:rsidRPr="00117052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117052">
        <w:rPr>
          <w:color w:val="000000"/>
        </w:rPr>
        <w:t>Федерации"</w:t>
      </w:r>
      <w:proofErr w:type="gramStart"/>
      <w:r w:rsidRPr="00117052">
        <w:rPr>
          <w:b/>
          <w:bCs/>
        </w:rPr>
        <w:t>,</w:t>
      </w:r>
      <w:r w:rsidRPr="00117052">
        <w:rPr>
          <w:color w:val="000000"/>
        </w:rPr>
        <w:t>и</w:t>
      </w:r>
      <w:proofErr w:type="spellEnd"/>
      <w:proofErr w:type="gramEnd"/>
      <w:r w:rsidRPr="00117052">
        <w:rPr>
          <w:color w:val="000000"/>
        </w:rPr>
        <w:t xml:space="preserve"> </w:t>
      </w:r>
      <w:r w:rsidRPr="00117052">
        <w:t>_________________________________________</w:t>
      </w:r>
      <w:r w:rsidRPr="00117052">
        <w:rPr>
          <w:color w:val="000000"/>
        </w:rPr>
        <w:t xml:space="preserve">, именуемый </w:t>
      </w:r>
      <w:r w:rsidRPr="00117052">
        <w:rPr>
          <w:color w:val="000000"/>
          <w:spacing w:val="-5"/>
        </w:rPr>
        <w:t xml:space="preserve">в дальнейшем Арендатор, с другой стороны и, именуемые в дальнейшем Стороны, и на </w:t>
      </w:r>
      <w:r w:rsidRPr="00117052">
        <w:rPr>
          <w:color w:val="000000"/>
          <w:spacing w:val="-5"/>
        </w:rPr>
        <w:lastRenderedPageBreak/>
        <w:t>основании протокола от _____________ № _______________ проведения открытого аукциона по извещению №_____________________________</w:t>
      </w:r>
      <w:r w:rsidRPr="00117052">
        <w:rPr>
          <w:b/>
          <w:color w:val="000000"/>
          <w:spacing w:val="-5"/>
        </w:rPr>
        <w:t>,</w:t>
      </w:r>
      <w:r w:rsidRPr="00117052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7A2EDB" w:rsidRPr="00117052" w:rsidRDefault="007A2EDB" w:rsidP="007A2EDB">
      <w:pPr>
        <w:ind w:firstLine="851"/>
        <w:jc w:val="center"/>
        <w:rPr>
          <w:b/>
          <w:bCs/>
        </w:rPr>
      </w:pPr>
      <w:r w:rsidRPr="00117052">
        <w:rPr>
          <w:b/>
          <w:bCs/>
        </w:rPr>
        <w:t>1.Предмет договора</w:t>
      </w:r>
    </w:p>
    <w:p w:rsidR="007A2EDB" w:rsidRPr="00117052" w:rsidRDefault="007A2EDB" w:rsidP="007A2EDB">
      <w:pPr>
        <w:jc w:val="both"/>
      </w:pPr>
      <w:r w:rsidRPr="00117052">
        <w:t xml:space="preserve">     1.1. Арендодатель предоставляет, а Арендатор принимает в аренду </w:t>
      </w:r>
      <w:r w:rsidRPr="00117052">
        <w:rPr>
          <w:color w:val="000000"/>
        </w:rPr>
        <w:t>находящийся в государственной собственности земельный участок</w:t>
      </w:r>
      <w:r w:rsidRPr="00117052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117052">
        <w:t>кв.м</w:t>
      </w:r>
      <w:proofErr w:type="spellEnd"/>
      <w:r w:rsidRPr="00117052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7A2EDB" w:rsidRPr="00117052" w:rsidRDefault="007A2EDB" w:rsidP="007A2EDB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117052">
        <w:t xml:space="preserve">     1.2. </w:t>
      </w:r>
      <w:r w:rsidRPr="00117052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117052">
        <w:rPr>
          <w:color w:val="000000"/>
        </w:rPr>
        <w:t>Участка</w:t>
      </w:r>
      <w:proofErr w:type="gramEnd"/>
      <w:r w:rsidRPr="00117052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1.3. В случае не соответствия арендуемого Участка </w:t>
      </w:r>
      <w:proofErr w:type="gramStart"/>
      <w:r w:rsidRPr="00117052">
        <w:rPr>
          <w:color w:val="000000"/>
        </w:rPr>
        <w:t>требованиям</w:t>
      </w:r>
      <w:proofErr w:type="gramEnd"/>
      <w:r w:rsidRPr="00117052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7A2EDB" w:rsidRPr="00117052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2. Ограничения использования и обременения Участка.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2.1. Участок не обременен публичным сервитутом. </w:t>
      </w:r>
    </w:p>
    <w:p w:rsidR="007A2EDB" w:rsidRPr="00117052" w:rsidRDefault="007A2EDB" w:rsidP="007A2EDB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A2EDB" w:rsidRPr="00117052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3. Срок Договора</w:t>
      </w:r>
    </w:p>
    <w:p w:rsidR="007A2EDB" w:rsidRPr="00117052" w:rsidRDefault="007A2EDB" w:rsidP="007A2EDB">
      <w:pPr>
        <w:ind w:right="-104" w:firstLine="709"/>
        <w:jc w:val="both"/>
      </w:pPr>
      <w:r w:rsidRPr="00117052">
        <w:rPr>
          <w:color w:val="000000"/>
        </w:rPr>
        <w:t xml:space="preserve">3.1. Срок аренды Участка устанавливается  </w:t>
      </w:r>
      <w:r w:rsidRPr="00117052">
        <w:rPr>
          <w:b/>
          <w:bCs/>
          <w:color w:val="000000"/>
        </w:rPr>
        <w:t>с</w:t>
      </w:r>
      <w:r w:rsidRPr="00117052">
        <w:rPr>
          <w:color w:val="000000"/>
        </w:rPr>
        <w:t xml:space="preserve"> ___________</w:t>
      </w:r>
      <w:r w:rsidRPr="00117052">
        <w:rPr>
          <w:b/>
          <w:bCs/>
        </w:rPr>
        <w:t>г. по ______________</w:t>
      </w:r>
      <w:proofErr w:type="gramStart"/>
      <w:r w:rsidRPr="00117052">
        <w:rPr>
          <w:b/>
          <w:bCs/>
        </w:rPr>
        <w:t>г</w:t>
      </w:r>
      <w:proofErr w:type="gramEnd"/>
      <w:r w:rsidRPr="00117052">
        <w:t>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3.2. Договор вступает в силу </w:t>
      </w:r>
      <w:proofErr w:type="gramStart"/>
      <w:r w:rsidRPr="00117052">
        <w:rPr>
          <w:color w:val="000000"/>
        </w:rPr>
        <w:t>с даты</w:t>
      </w:r>
      <w:proofErr w:type="gramEnd"/>
      <w:r w:rsidRPr="00117052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7A2EDB" w:rsidRPr="00117052" w:rsidRDefault="007A2EDB" w:rsidP="007A2EDB">
      <w:pPr>
        <w:ind w:left="720"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4. Размер и условия внесения арендной платы</w:t>
      </w:r>
    </w:p>
    <w:p w:rsidR="007A2EDB" w:rsidRPr="00117052" w:rsidRDefault="007A2EDB" w:rsidP="007A2EDB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117052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117052">
        <w:rPr>
          <w:color w:val="000000"/>
          <w:spacing w:val="-3"/>
        </w:rPr>
        <w:t>от</w:t>
      </w:r>
      <w:proofErr w:type="gramEnd"/>
      <w:r w:rsidRPr="00117052">
        <w:rPr>
          <w:color w:val="000000"/>
          <w:spacing w:val="-3"/>
        </w:rPr>
        <w:t xml:space="preserve"> ______________ №_________________   </w:t>
      </w:r>
      <w:r w:rsidRPr="00117052">
        <w:rPr>
          <w:color w:val="000000"/>
        </w:rPr>
        <w:t xml:space="preserve">составляет </w:t>
      </w:r>
      <w:r w:rsidRPr="00117052">
        <w:t xml:space="preserve">___________________ </w:t>
      </w:r>
      <w:r w:rsidRPr="00117052">
        <w:rPr>
          <w:color w:val="000000"/>
        </w:rPr>
        <w:t xml:space="preserve">руб. </w:t>
      </w:r>
      <w:proofErr w:type="gramStart"/>
      <w:r w:rsidRPr="00117052">
        <w:rPr>
          <w:color w:val="000000"/>
        </w:rPr>
        <w:t>за</w:t>
      </w:r>
      <w:proofErr w:type="gramEnd"/>
      <w:r w:rsidRPr="00117052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117052">
        <w:rPr>
          <w:color w:val="000000"/>
        </w:rPr>
        <w:t>и</w:t>
      </w:r>
      <w:proofErr w:type="gramEnd"/>
      <w:r w:rsidRPr="00117052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117052">
        <w:rPr>
          <w:color w:val="000000"/>
        </w:rPr>
        <w:t>с</w:t>
      </w:r>
      <w:r w:rsidRPr="00117052">
        <w:rPr>
          <w:b/>
          <w:bCs/>
        </w:rPr>
        <w:t>момента</w:t>
      </w:r>
      <w:proofErr w:type="spellEnd"/>
      <w:r w:rsidRPr="00117052">
        <w:rPr>
          <w:b/>
          <w:bCs/>
        </w:rPr>
        <w:t xml:space="preserve"> его подписания</w:t>
      </w:r>
      <w:r w:rsidRPr="00117052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7A2EDB" w:rsidRPr="00117052" w:rsidRDefault="007A2EDB" w:rsidP="007A2EDB">
      <w:pPr>
        <w:shd w:val="clear" w:color="auto" w:fill="FFFFFF"/>
        <w:spacing w:line="281" w:lineRule="exact"/>
        <w:ind w:left="46" w:firstLine="689"/>
        <w:jc w:val="both"/>
      </w:pPr>
      <w:r w:rsidRPr="00117052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117052">
        <w:rPr>
          <w:color w:val="000000"/>
        </w:rPr>
        <w:t>с даты начала</w:t>
      </w:r>
      <w:proofErr w:type="gramEnd"/>
      <w:r w:rsidRPr="00117052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7A2EDB" w:rsidRPr="00117052" w:rsidRDefault="007A2EDB" w:rsidP="007A2EDB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117052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117052">
        <w:rPr>
          <w:color w:val="000000"/>
          <w:spacing w:val="-5"/>
        </w:rPr>
        <w:t>на</w:t>
      </w:r>
      <w:proofErr w:type="gramEnd"/>
      <w:r w:rsidRPr="00117052">
        <w:rPr>
          <w:color w:val="000000"/>
          <w:spacing w:val="-5"/>
        </w:rPr>
        <w:t>:</w:t>
      </w:r>
    </w:p>
    <w:p w:rsidR="007A2EDB" w:rsidRPr="00117052" w:rsidRDefault="007A2EDB" w:rsidP="007A2EDB">
      <w:pPr>
        <w:shd w:val="clear" w:color="auto" w:fill="FFFFFF"/>
        <w:spacing w:line="281" w:lineRule="exact"/>
      </w:pPr>
      <w:r w:rsidRPr="00117052">
        <w:t>Отделение Оренбург г. Оренбург УФК по Оренбургской области (Администрация Новосергиевского района)</w:t>
      </w:r>
    </w:p>
    <w:p w:rsidR="007A2EDB" w:rsidRPr="00117052" w:rsidRDefault="007A2EDB" w:rsidP="007A2EDB">
      <w:pPr>
        <w:shd w:val="clear" w:color="auto" w:fill="FFFFFF"/>
        <w:spacing w:line="281" w:lineRule="exact"/>
      </w:pPr>
      <w:r w:rsidRPr="00117052">
        <w:t>ИНН 5636006906</w:t>
      </w:r>
    </w:p>
    <w:p w:rsidR="007A2EDB" w:rsidRPr="00117052" w:rsidRDefault="007A2EDB" w:rsidP="007A2EDB">
      <w:pPr>
        <w:shd w:val="clear" w:color="auto" w:fill="FFFFFF"/>
        <w:spacing w:line="281" w:lineRule="exact"/>
      </w:pPr>
      <w:r w:rsidRPr="00117052">
        <w:t>КПП 563601001</w:t>
      </w:r>
    </w:p>
    <w:p w:rsidR="007A2EDB" w:rsidRPr="00117052" w:rsidRDefault="007A2EDB" w:rsidP="007A2EDB">
      <w:pPr>
        <w:shd w:val="clear" w:color="auto" w:fill="FFFFFF"/>
        <w:spacing w:line="281" w:lineRule="exact"/>
      </w:pPr>
      <w:proofErr w:type="gramStart"/>
      <w:r w:rsidRPr="00117052">
        <w:t>Р</w:t>
      </w:r>
      <w:proofErr w:type="gramEnd"/>
      <w:r w:rsidRPr="00117052">
        <w:t>/с 40101810200000010010</w:t>
      </w:r>
    </w:p>
    <w:p w:rsidR="007A2EDB" w:rsidRPr="00117052" w:rsidRDefault="007A2EDB" w:rsidP="007A2EDB">
      <w:pPr>
        <w:shd w:val="clear" w:color="auto" w:fill="FFFFFF"/>
        <w:spacing w:line="281" w:lineRule="exact"/>
      </w:pPr>
      <w:r w:rsidRPr="00117052">
        <w:t>БИК 045354001</w:t>
      </w:r>
    </w:p>
    <w:p w:rsidR="007A2EDB" w:rsidRPr="00117052" w:rsidRDefault="007A2EDB" w:rsidP="007A2EDB">
      <w:pPr>
        <w:shd w:val="clear" w:color="auto" w:fill="FFFFFF"/>
        <w:tabs>
          <w:tab w:val="left" w:pos="7200"/>
        </w:tabs>
        <w:spacing w:line="281" w:lineRule="exact"/>
      </w:pPr>
      <w:r w:rsidRPr="00117052">
        <w:t>Код ОКТМО 53631000</w:t>
      </w:r>
    </w:p>
    <w:p w:rsidR="007A2EDB" w:rsidRPr="00117052" w:rsidRDefault="007A2EDB" w:rsidP="007A2EDB">
      <w:pPr>
        <w:shd w:val="clear" w:color="auto" w:fill="FFFFFF"/>
        <w:tabs>
          <w:tab w:val="left" w:pos="7200"/>
        </w:tabs>
        <w:spacing w:line="281" w:lineRule="exact"/>
      </w:pPr>
      <w:r w:rsidRPr="00117052">
        <w:t>КБК 01411105013050000120</w:t>
      </w:r>
    </w:p>
    <w:p w:rsidR="007A2EDB" w:rsidRPr="00117052" w:rsidRDefault="007A2EDB" w:rsidP="007A2EDB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117052">
        <w:rPr>
          <w:color w:val="000000"/>
          <w:spacing w:val="-3"/>
        </w:rPr>
        <w:t xml:space="preserve">4.4. </w:t>
      </w:r>
      <w:r w:rsidRPr="00117052">
        <w:t>Не</w:t>
      </w:r>
      <w:r w:rsidRPr="00117052">
        <w:tab/>
        <w:t xml:space="preserve">использование земельного участка не может служить основанием для </w:t>
      </w:r>
      <w:proofErr w:type="gramStart"/>
      <w:r w:rsidRPr="00117052">
        <w:t>не внесения</w:t>
      </w:r>
      <w:proofErr w:type="gramEnd"/>
      <w:r w:rsidRPr="00117052">
        <w:t xml:space="preserve"> арендной платы за арендуемый участок</w:t>
      </w:r>
      <w:r w:rsidRPr="00117052">
        <w:rPr>
          <w:color w:val="000000"/>
          <w:spacing w:val="-8"/>
        </w:rPr>
        <w:t>.</w:t>
      </w:r>
    </w:p>
    <w:p w:rsidR="007A2EDB" w:rsidRPr="00117052" w:rsidRDefault="007A2EDB" w:rsidP="007A2EDB">
      <w:pPr>
        <w:shd w:val="clear" w:color="auto" w:fill="FFFFFF"/>
        <w:spacing w:line="266" w:lineRule="exact"/>
        <w:ind w:right="53" w:firstLine="713"/>
        <w:jc w:val="both"/>
      </w:pPr>
      <w:r w:rsidRPr="00117052">
        <w:rPr>
          <w:color w:val="000000"/>
          <w:spacing w:val="-8"/>
        </w:rPr>
        <w:lastRenderedPageBreak/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7A2EDB" w:rsidRPr="00117052" w:rsidRDefault="007A2EDB" w:rsidP="007A2EDB">
      <w:pPr>
        <w:shd w:val="clear" w:color="auto" w:fill="FFFFFF"/>
        <w:spacing w:before="14" w:line="274" w:lineRule="exact"/>
        <w:ind w:left="720"/>
      </w:pPr>
      <w:r w:rsidRPr="00117052">
        <w:rPr>
          <w:b/>
          <w:bCs/>
        </w:rPr>
        <w:t>4.6. Настоящий договор имеет силу акта приема-передачи Участка</w:t>
      </w:r>
    </w:p>
    <w:p w:rsidR="007A2EDB" w:rsidRPr="00117052" w:rsidRDefault="007A2EDB" w:rsidP="007A2EDB">
      <w:pPr>
        <w:shd w:val="clear" w:color="auto" w:fill="FFFFFF"/>
        <w:spacing w:line="274" w:lineRule="exact"/>
        <w:ind w:left="10" w:right="60" w:firstLine="710"/>
        <w:jc w:val="both"/>
      </w:pP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5. Права и обязанности Сторон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5.1. Арендодатель имеет право: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5.1.1. </w:t>
      </w:r>
      <w:proofErr w:type="gramStart"/>
      <w:r w:rsidRPr="00117052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117052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5.2. Арендодатель обязан: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5.2.1. Выполнять в полном объеме все условия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5.3. Арендатор имеет право: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5.3.1. Использовать Участок на условиях, установленных Договором.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 Арендатор обязан: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5.4.1. Выполнять в полном объеме все условия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7A2EDB" w:rsidRPr="00117052" w:rsidRDefault="007A2EDB" w:rsidP="007A2EDB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A2EDB" w:rsidRPr="00117052" w:rsidRDefault="007A2EDB" w:rsidP="007A2EDB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5.5. Арендодатель и Арендатор имеют иные права и </w:t>
      </w:r>
      <w:proofErr w:type="gramStart"/>
      <w:r w:rsidRPr="00117052">
        <w:rPr>
          <w:color w:val="000000"/>
        </w:rPr>
        <w:t>несут иные обязанности</w:t>
      </w:r>
      <w:proofErr w:type="gramEnd"/>
      <w:r w:rsidRPr="00117052">
        <w:rPr>
          <w:color w:val="000000"/>
        </w:rPr>
        <w:t>, установленные законодательством Российской Федерации.</w:t>
      </w: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6. Ответственность Сторон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7A2EDB" w:rsidRPr="00117052" w:rsidRDefault="007A2EDB" w:rsidP="007A2EDB">
      <w:pPr>
        <w:tabs>
          <w:tab w:val="left" w:pos="2790"/>
        </w:tabs>
        <w:ind w:firstLine="709"/>
        <w:jc w:val="both"/>
        <w:rPr>
          <w:color w:val="000000"/>
        </w:rPr>
      </w:pPr>
      <w:r w:rsidRPr="00117052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lastRenderedPageBreak/>
        <w:t>7. Изменение, расторжение и прекращение Договора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7A2EDB" w:rsidRPr="00117052" w:rsidRDefault="007A2EDB" w:rsidP="007A2EDB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117052">
        <w:rPr>
          <w:color w:val="000000"/>
        </w:rPr>
        <w:t>●          изменения порядка расчета арендной платы;</w:t>
      </w:r>
    </w:p>
    <w:p w:rsidR="007A2EDB" w:rsidRPr="00117052" w:rsidRDefault="007A2EDB" w:rsidP="007A2EDB">
      <w:pPr>
        <w:ind w:right="46"/>
        <w:jc w:val="both"/>
        <w:rPr>
          <w:color w:val="000000"/>
        </w:rPr>
      </w:pPr>
      <w:r w:rsidRPr="00117052">
        <w:rPr>
          <w:color w:val="000000"/>
        </w:rPr>
        <w:t>●</w:t>
      </w:r>
      <w:r w:rsidRPr="00117052">
        <w:rPr>
          <w:color w:val="000000"/>
        </w:rPr>
        <w:tab/>
        <w:t xml:space="preserve">ставок арендной платы; </w:t>
      </w:r>
    </w:p>
    <w:p w:rsidR="007A2EDB" w:rsidRPr="00117052" w:rsidRDefault="007A2EDB" w:rsidP="007A2EDB">
      <w:pPr>
        <w:ind w:right="46"/>
        <w:jc w:val="both"/>
        <w:rPr>
          <w:color w:val="000000"/>
        </w:rPr>
      </w:pPr>
      <w:r w:rsidRPr="00117052">
        <w:rPr>
          <w:color w:val="000000"/>
        </w:rPr>
        <w:t>●</w:t>
      </w:r>
      <w:r w:rsidRPr="00117052">
        <w:rPr>
          <w:color w:val="000000"/>
        </w:rPr>
        <w:tab/>
        <w:t xml:space="preserve">коэффициента к ставке арендной платы; </w:t>
      </w:r>
    </w:p>
    <w:p w:rsidR="007A2EDB" w:rsidRPr="00117052" w:rsidRDefault="007A2EDB" w:rsidP="007A2EDB">
      <w:pPr>
        <w:ind w:right="46"/>
        <w:jc w:val="both"/>
        <w:rPr>
          <w:color w:val="000000"/>
        </w:rPr>
      </w:pPr>
      <w:r w:rsidRPr="00117052">
        <w:rPr>
          <w:color w:val="000000"/>
        </w:rPr>
        <w:t>●</w:t>
      </w:r>
      <w:r w:rsidRPr="00117052">
        <w:rPr>
          <w:color w:val="000000"/>
        </w:rPr>
        <w:tab/>
        <w:t>реквизитов для перечисления арендной платы.</w:t>
      </w:r>
    </w:p>
    <w:p w:rsidR="007A2EDB" w:rsidRPr="00117052" w:rsidRDefault="007A2EDB" w:rsidP="007A2EDB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117052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7.2. </w:t>
      </w:r>
      <w:proofErr w:type="gramStart"/>
      <w:r w:rsidRPr="00117052">
        <w:rPr>
          <w:color w:val="000000"/>
        </w:rPr>
        <w:t>Договор</w:t>
      </w:r>
      <w:proofErr w:type="gramEnd"/>
      <w:r w:rsidRPr="00117052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117052">
        <w:rPr>
          <w:color w:val="000000"/>
        </w:rPr>
        <w:t>состоянии</w:t>
      </w:r>
      <w:proofErr w:type="gramEnd"/>
      <w:r w:rsidRPr="00117052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8. Рассмотрение и урегулирование споров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A2EDB" w:rsidRPr="00117052" w:rsidRDefault="007A2EDB" w:rsidP="007A2EDB">
      <w:pPr>
        <w:ind w:right="-104"/>
        <w:jc w:val="center"/>
        <w:rPr>
          <w:b/>
          <w:bCs/>
          <w:color w:val="000000"/>
        </w:rPr>
      </w:pPr>
      <w:r w:rsidRPr="00117052">
        <w:rPr>
          <w:b/>
          <w:bCs/>
          <w:color w:val="000000"/>
        </w:rPr>
        <w:t>9. Особые условия договора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7A2EDB" w:rsidRPr="00117052" w:rsidRDefault="007A2EDB" w:rsidP="007A2EDB">
      <w:pPr>
        <w:ind w:right="-104" w:firstLine="709"/>
        <w:jc w:val="both"/>
        <w:rPr>
          <w:color w:val="000000"/>
        </w:rPr>
      </w:pPr>
      <w:r w:rsidRPr="00117052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7A2EDB" w:rsidRPr="00117052" w:rsidRDefault="007A2EDB" w:rsidP="007A2EDB">
      <w:pPr>
        <w:spacing w:after="120" w:line="360" w:lineRule="auto"/>
        <w:jc w:val="center"/>
        <w:rPr>
          <w:b/>
          <w:bCs/>
        </w:rPr>
      </w:pPr>
      <w:r w:rsidRPr="00117052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7A2EDB" w:rsidRPr="00117052" w:rsidTr="004F183B">
        <w:tc>
          <w:tcPr>
            <w:tcW w:w="4860" w:type="dxa"/>
          </w:tcPr>
          <w:p w:rsidR="007A2EDB" w:rsidRPr="00117052" w:rsidRDefault="007A2EDB" w:rsidP="007A2EDB">
            <w:pPr>
              <w:snapToGrid w:val="0"/>
              <w:rPr>
                <w:b/>
              </w:rPr>
            </w:pPr>
          </w:p>
          <w:p w:rsidR="007A2EDB" w:rsidRPr="00117052" w:rsidRDefault="007A2EDB" w:rsidP="007A2EDB">
            <w:pPr>
              <w:snapToGrid w:val="0"/>
              <w:rPr>
                <w:b/>
              </w:rPr>
            </w:pPr>
            <w:r w:rsidRPr="00117052">
              <w:rPr>
                <w:b/>
              </w:rPr>
              <w:t>Арендодатель:</w:t>
            </w:r>
          </w:p>
          <w:p w:rsidR="007A2EDB" w:rsidRPr="00117052" w:rsidRDefault="007A2EDB" w:rsidP="007A2EDB">
            <w:pPr>
              <w:snapToGrid w:val="0"/>
              <w:rPr>
                <w:b/>
              </w:rPr>
            </w:pPr>
          </w:p>
          <w:p w:rsidR="007A2EDB" w:rsidRPr="00117052" w:rsidRDefault="007A2EDB" w:rsidP="007A2EDB">
            <w:pPr>
              <w:rPr>
                <w:b/>
              </w:rPr>
            </w:pPr>
            <w:r w:rsidRPr="00117052">
              <w:rPr>
                <w:b/>
              </w:rPr>
              <w:t xml:space="preserve">Администрация </w:t>
            </w:r>
          </w:p>
          <w:p w:rsidR="007A2EDB" w:rsidRPr="00117052" w:rsidRDefault="007A2EDB" w:rsidP="007A2EDB">
            <w:pPr>
              <w:rPr>
                <w:b/>
              </w:rPr>
            </w:pPr>
            <w:r w:rsidRPr="00117052">
              <w:rPr>
                <w:b/>
              </w:rPr>
              <w:t xml:space="preserve">Новосергиевского района Оренбургской области </w:t>
            </w:r>
          </w:p>
          <w:p w:rsidR="007A2EDB" w:rsidRPr="00117052" w:rsidRDefault="007A2EDB" w:rsidP="007A2EDB">
            <w:pPr>
              <w:spacing w:after="120"/>
            </w:pPr>
            <w:r w:rsidRPr="00117052">
              <w:t xml:space="preserve">Адрес: 461200 п. Новосергиевка </w:t>
            </w:r>
          </w:p>
          <w:p w:rsidR="007A2EDB" w:rsidRPr="00117052" w:rsidRDefault="007A2EDB" w:rsidP="007A2EDB">
            <w:pPr>
              <w:spacing w:after="120"/>
            </w:pPr>
            <w:r w:rsidRPr="00117052">
              <w:t xml:space="preserve">ул. </w:t>
            </w:r>
            <w:proofErr w:type="spellStart"/>
            <w:r w:rsidRPr="00117052">
              <w:t>Краснопартизанская</w:t>
            </w:r>
            <w:proofErr w:type="spellEnd"/>
            <w:r w:rsidRPr="00117052">
              <w:t xml:space="preserve">, 20 </w:t>
            </w:r>
          </w:p>
          <w:p w:rsidR="007A2EDB" w:rsidRPr="00117052" w:rsidRDefault="007A2EDB" w:rsidP="007A2EDB">
            <w:pPr>
              <w:spacing w:after="120"/>
            </w:pPr>
            <w:r w:rsidRPr="00117052">
              <w:t xml:space="preserve">тел./факс 2-44-77 </w:t>
            </w:r>
          </w:p>
          <w:p w:rsidR="007A2EDB" w:rsidRPr="00117052" w:rsidRDefault="007A2EDB" w:rsidP="007A2EDB">
            <w:pPr>
              <w:shd w:val="clear" w:color="auto" w:fill="FFFFFF"/>
              <w:spacing w:line="281" w:lineRule="exact"/>
            </w:pPr>
            <w:r w:rsidRPr="00117052">
              <w:t>Отделение Оренбург г. Оренбург УФК по Оренбургской области (Администрация Новосергиевского района)</w:t>
            </w:r>
          </w:p>
          <w:p w:rsidR="007A2EDB" w:rsidRPr="00117052" w:rsidRDefault="007A2EDB" w:rsidP="007A2EDB">
            <w:pPr>
              <w:shd w:val="clear" w:color="auto" w:fill="FFFFFF"/>
              <w:spacing w:line="281" w:lineRule="exact"/>
            </w:pPr>
            <w:r w:rsidRPr="00117052">
              <w:t>ИНН 5636006906 КПП 563601001</w:t>
            </w:r>
          </w:p>
          <w:p w:rsidR="007A2EDB" w:rsidRPr="00117052" w:rsidRDefault="007A2EDB" w:rsidP="007A2EDB">
            <w:pPr>
              <w:shd w:val="clear" w:color="auto" w:fill="FFFFFF"/>
              <w:spacing w:line="281" w:lineRule="exact"/>
            </w:pPr>
            <w:proofErr w:type="gramStart"/>
            <w:r w:rsidRPr="00117052">
              <w:t>Р</w:t>
            </w:r>
            <w:proofErr w:type="gramEnd"/>
            <w:r w:rsidRPr="00117052">
              <w:t>/с 40101810200000010010</w:t>
            </w:r>
          </w:p>
          <w:p w:rsidR="007A2EDB" w:rsidRPr="00117052" w:rsidRDefault="007A2EDB" w:rsidP="007A2EDB">
            <w:pPr>
              <w:shd w:val="clear" w:color="auto" w:fill="FFFFFF"/>
              <w:spacing w:line="281" w:lineRule="exact"/>
            </w:pPr>
            <w:r w:rsidRPr="00117052">
              <w:t>БИК 045354001 Код ОКТМО 53631000</w:t>
            </w:r>
          </w:p>
          <w:p w:rsidR="007A2EDB" w:rsidRPr="00117052" w:rsidRDefault="007A2EDB" w:rsidP="007A2EDB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117052">
              <w:t>КБК 01411105013050000120</w:t>
            </w:r>
          </w:p>
          <w:p w:rsidR="007A2EDB" w:rsidRPr="00117052" w:rsidRDefault="007A2EDB" w:rsidP="007A2EDB">
            <w:pPr>
              <w:rPr>
                <w:b/>
              </w:rPr>
            </w:pPr>
          </w:p>
          <w:p w:rsidR="007A2EDB" w:rsidRPr="00117052" w:rsidRDefault="007A2EDB" w:rsidP="007A2EDB">
            <w:r w:rsidRPr="00117052">
              <w:rPr>
                <w:b/>
              </w:rPr>
              <w:t>____</w:t>
            </w:r>
            <w:r w:rsidRPr="00117052">
              <w:t>________________А.Д. Лыков</w:t>
            </w:r>
          </w:p>
        </w:tc>
        <w:tc>
          <w:tcPr>
            <w:tcW w:w="4500" w:type="dxa"/>
          </w:tcPr>
          <w:p w:rsidR="007A2EDB" w:rsidRPr="00117052" w:rsidRDefault="007A2EDB" w:rsidP="007A2EDB">
            <w:pPr>
              <w:snapToGrid w:val="0"/>
              <w:rPr>
                <w:b/>
              </w:rPr>
            </w:pPr>
          </w:p>
          <w:p w:rsidR="007A2EDB" w:rsidRPr="00117052" w:rsidRDefault="007A2EDB" w:rsidP="007A2EDB">
            <w:pPr>
              <w:snapToGrid w:val="0"/>
              <w:rPr>
                <w:b/>
              </w:rPr>
            </w:pPr>
            <w:r w:rsidRPr="00117052">
              <w:rPr>
                <w:b/>
              </w:rPr>
              <w:t xml:space="preserve">     Арендатор:</w:t>
            </w:r>
          </w:p>
          <w:p w:rsidR="007A2EDB" w:rsidRPr="00117052" w:rsidRDefault="007A2EDB" w:rsidP="007A2EDB">
            <w:pPr>
              <w:snapToGrid w:val="0"/>
              <w:rPr>
                <w:b/>
              </w:rPr>
            </w:pPr>
          </w:p>
          <w:p w:rsidR="007A2EDB" w:rsidRPr="00117052" w:rsidRDefault="007A2EDB" w:rsidP="007A2EDB">
            <w:pPr>
              <w:shd w:val="clear" w:color="auto" w:fill="FFFFFF"/>
              <w:rPr>
                <w:b/>
                <w:bCs/>
              </w:rPr>
            </w:pPr>
          </w:p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/>
          <w:p w:rsidR="007A2EDB" w:rsidRPr="00117052" w:rsidRDefault="007A2EDB" w:rsidP="007A2EDB">
            <w:r w:rsidRPr="00117052">
              <w:t xml:space="preserve">    _______________  </w:t>
            </w:r>
          </w:p>
        </w:tc>
      </w:tr>
    </w:tbl>
    <w:p w:rsidR="007A2EDB" w:rsidRPr="00117052" w:rsidRDefault="007A2EDB" w:rsidP="007A2EDB"/>
    <w:p w:rsidR="007A2EDB" w:rsidRPr="00117052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0A5CBF" w:rsidRPr="00117052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117052" w:rsidRDefault="000A5CBF" w:rsidP="000A5CBF"/>
    <w:p w:rsidR="002B17F3" w:rsidRPr="00117052" w:rsidRDefault="002B17F3" w:rsidP="002B17F3">
      <w:pPr>
        <w:shd w:val="clear" w:color="auto" w:fill="FFFFFF"/>
        <w:jc w:val="center"/>
        <w:rPr>
          <w:b/>
        </w:rPr>
      </w:pPr>
      <w:r w:rsidRPr="00117052">
        <w:rPr>
          <w:b/>
          <w:color w:val="000000"/>
          <w:spacing w:val="-1"/>
          <w:w w:val="103"/>
        </w:rPr>
        <w:t>ДОГОВОР №</w:t>
      </w:r>
    </w:p>
    <w:p w:rsidR="002B17F3" w:rsidRPr="00117052" w:rsidRDefault="002B17F3" w:rsidP="002B17F3">
      <w:pPr>
        <w:shd w:val="clear" w:color="auto" w:fill="FFFFFF"/>
        <w:ind w:right="125"/>
        <w:jc w:val="center"/>
        <w:rPr>
          <w:b/>
        </w:rPr>
      </w:pPr>
      <w:r w:rsidRPr="00117052">
        <w:rPr>
          <w:b/>
          <w:color w:val="000000"/>
          <w:w w:val="102"/>
        </w:rPr>
        <w:lastRenderedPageBreak/>
        <w:t>аренды земель сельскохозяйственного назначения</w:t>
      </w:r>
    </w:p>
    <w:p w:rsidR="002B17F3" w:rsidRPr="00117052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117052" w:rsidRDefault="002B17F3" w:rsidP="002B17F3">
      <w:pPr>
        <w:shd w:val="clear" w:color="auto" w:fill="FFFFFF"/>
        <w:ind w:right="125"/>
        <w:rPr>
          <w:color w:val="000000"/>
        </w:rPr>
      </w:pPr>
      <w:r w:rsidRPr="00117052">
        <w:rPr>
          <w:color w:val="000000"/>
        </w:rPr>
        <w:t>п. Новосергиевка</w:t>
      </w:r>
      <w:r w:rsidRPr="00117052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117052" w:rsidRDefault="002B17F3" w:rsidP="002B17F3">
      <w:pPr>
        <w:shd w:val="clear" w:color="auto" w:fill="FFFFFF"/>
        <w:ind w:right="125"/>
        <w:rPr>
          <w:b/>
        </w:rPr>
      </w:pPr>
    </w:p>
    <w:p w:rsidR="002B17F3" w:rsidRPr="00117052" w:rsidRDefault="002B17F3" w:rsidP="002B17F3">
      <w:pPr>
        <w:shd w:val="clear" w:color="auto" w:fill="FFFFFF"/>
        <w:ind w:right="125"/>
        <w:rPr>
          <w:b/>
        </w:rPr>
      </w:pPr>
    </w:p>
    <w:p w:rsidR="002B17F3" w:rsidRPr="00117052" w:rsidRDefault="002B17F3" w:rsidP="002B17F3">
      <w:pPr>
        <w:ind w:firstLine="540"/>
        <w:jc w:val="both"/>
      </w:pPr>
      <w:r w:rsidRPr="00117052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117052">
        <w:rPr>
          <w:color w:val="000000"/>
        </w:rPr>
        <w:t xml:space="preserve">расположенная по адресу: ул. </w:t>
      </w:r>
      <w:proofErr w:type="spellStart"/>
      <w:r w:rsidRPr="00117052">
        <w:rPr>
          <w:color w:val="000000"/>
        </w:rPr>
        <w:t>Краснопартизанская</w:t>
      </w:r>
      <w:proofErr w:type="spellEnd"/>
      <w:r w:rsidRPr="00117052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117052">
        <w:rPr>
          <w:color w:val="000000"/>
          <w:spacing w:val="-1"/>
        </w:rPr>
        <w:t>Федерального Закона</w:t>
      </w:r>
      <w:r w:rsidRPr="00117052">
        <w:t xml:space="preserve"> от 25.10.2001 N 137-ФЗ</w:t>
      </w:r>
      <w:r w:rsidRPr="00117052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117052">
        <w:rPr>
          <w:color w:val="000000"/>
        </w:rPr>
        <w:t>Федерации"</w:t>
      </w:r>
      <w:proofErr w:type="gramStart"/>
      <w:r w:rsidRPr="00117052">
        <w:rPr>
          <w:b/>
          <w:bCs/>
        </w:rPr>
        <w:t>,</w:t>
      </w:r>
      <w:r w:rsidRPr="00117052">
        <w:rPr>
          <w:color w:val="000000"/>
        </w:rPr>
        <w:t>и</w:t>
      </w:r>
      <w:proofErr w:type="spellEnd"/>
      <w:proofErr w:type="gramEnd"/>
      <w:r w:rsidRPr="00117052">
        <w:rPr>
          <w:color w:val="000000"/>
        </w:rPr>
        <w:t xml:space="preserve"> </w:t>
      </w:r>
      <w:r w:rsidRPr="00117052">
        <w:t>_________________________________________</w:t>
      </w:r>
      <w:r w:rsidRPr="00117052">
        <w:rPr>
          <w:color w:val="000000"/>
        </w:rPr>
        <w:t xml:space="preserve">, именуемый </w:t>
      </w:r>
      <w:r w:rsidRPr="00117052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117052">
        <w:rPr>
          <w:b/>
          <w:color w:val="000000"/>
          <w:spacing w:val="-5"/>
        </w:rPr>
        <w:t>,</w:t>
      </w:r>
      <w:r w:rsidRPr="00117052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117052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117052">
        <w:rPr>
          <w:b/>
          <w:bCs/>
          <w:color w:val="000000"/>
          <w:spacing w:val="-6"/>
        </w:rPr>
        <w:t>Предмет Договора.</w:t>
      </w:r>
    </w:p>
    <w:p w:rsidR="002B17F3" w:rsidRPr="00117052" w:rsidRDefault="002B17F3" w:rsidP="002B17F3">
      <w:pPr>
        <w:shd w:val="clear" w:color="auto" w:fill="FFFFFF"/>
        <w:ind w:firstLine="734"/>
        <w:jc w:val="both"/>
      </w:pPr>
      <w:r w:rsidRPr="00117052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117052">
        <w:rPr>
          <w:color w:val="000000"/>
        </w:rPr>
        <w:t xml:space="preserve">земельный участок, общей площадью  ______________ </w:t>
      </w:r>
      <w:proofErr w:type="spellStart"/>
      <w:r w:rsidRPr="00117052">
        <w:rPr>
          <w:color w:val="000000"/>
        </w:rPr>
        <w:t>кв.м</w:t>
      </w:r>
      <w:proofErr w:type="spellEnd"/>
      <w:r w:rsidRPr="00117052">
        <w:rPr>
          <w:color w:val="000000"/>
        </w:rPr>
        <w:t xml:space="preserve">.,  </w:t>
      </w:r>
      <w:r w:rsidRPr="00117052">
        <w:t xml:space="preserve">с кадастровым номером 56:19:_____________, местоположением: </w:t>
      </w:r>
      <w:r w:rsidRPr="00117052">
        <w:rPr>
          <w:color w:val="333333"/>
        </w:rPr>
        <w:t xml:space="preserve">обл. Оренбургская, р-н </w:t>
      </w:r>
      <w:proofErr w:type="spellStart"/>
      <w:r w:rsidRPr="00117052">
        <w:rPr>
          <w:color w:val="333333"/>
        </w:rPr>
        <w:t>Новосергиевский</w:t>
      </w:r>
      <w:proofErr w:type="spellEnd"/>
      <w:r w:rsidRPr="00117052">
        <w:rPr>
          <w:color w:val="333333"/>
        </w:rPr>
        <w:t>, _______________________________________</w:t>
      </w:r>
      <w:r w:rsidRPr="00117052">
        <w:t>,</w:t>
      </w:r>
    </w:p>
    <w:p w:rsidR="002B17F3" w:rsidRPr="00117052" w:rsidRDefault="002B17F3" w:rsidP="002B17F3">
      <w:pPr>
        <w:ind w:left="709"/>
        <w:jc w:val="both"/>
      </w:pPr>
    </w:p>
    <w:p w:rsidR="002B17F3" w:rsidRPr="00117052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117052">
        <w:rPr>
          <w:bCs/>
          <w:color w:val="000000"/>
          <w:spacing w:val="-5"/>
        </w:rPr>
        <w:t>2. Срок договора.</w:t>
      </w:r>
    </w:p>
    <w:p w:rsidR="002B17F3" w:rsidRPr="00117052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117052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117052">
        <w:rPr>
          <w:bCs/>
        </w:rPr>
        <w:t>Новосергиевский</w:t>
      </w:r>
      <w:proofErr w:type="spellEnd"/>
      <w:r w:rsidRPr="00117052">
        <w:rPr>
          <w:bCs/>
        </w:rPr>
        <w:t xml:space="preserve"> отдел, а арендная плата начисляется </w:t>
      </w:r>
      <w:proofErr w:type="gramStart"/>
      <w:r w:rsidRPr="00117052">
        <w:rPr>
          <w:bCs/>
        </w:rPr>
        <w:t>с даты подписания</w:t>
      </w:r>
      <w:proofErr w:type="gramEnd"/>
      <w:r w:rsidRPr="00117052">
        <w:rPr>
          <w:bCs/>
        </w:rPr>
        <w:t xml:space="preserve"> договора.</w:t>
      </w:r>
    </w:p>
    <w:p w:rsidR="002B17F3" w:rsidRPr="00117052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117052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117052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117052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117052">
        <w:rPr>
          <w:color w:val="000000"/>
          <w:spacing w:val="-3"/>
        </w:rPr>
        <w:t>от</w:t>
      </w:r>
      <w:proofErr w:type="gramEnd"/>
      <w:r w:rsidRPr="00117052">
        <w:rPr>
          <w:color w:val="000000"/>
          <w:spacing w:val="-3"/>
        </w:rPr>
        <w:t xml:space="preserve"> ______________ №_________________   </w:t>
      </w:r>
      <w:r w:rsidRPr="00117052">
        <w:rPr>
          <w:color w:val="000000"/>
        </w:rPr>
        <w:t xml:space="preserve">составляет </w:t>
      </w:r>
      <w:r w:rsidRPr="00117052">
        <w:t xml:space="preserve">___________________ </w:t>
      </w:r>
      <w:r w:rsidRPr="00117052">
        <w:rPr>
          <w:color w:val="000000"/>
        </w:rPr>
        <w:t xml:space="preserve">руб. </w:t>
      </w:r>
      <w:proofErr w:type="gramStart"/>
      <w:r w:rsidRPr="00117052">
        <w:rPr>
          <w:color w:val="000000"/>
        </w:rPr>
        <w:t>за</w:t>
      </w:r>
      <w:proofErr w:type="gramEnd"/>
      <w:r w:rsidRPr="00117052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117052">
        <w:rPr>
          <w:color w:val="000000"/>
        </w:rPr>
        <w:t>и</w:t>
      </w:r>
      <w:proofErr w:type="gramEnd"/>
      <w:r w:rsidRPr="00117052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117052">
        <w:rPr>
          <w:color w:val="000000"/>
        </w:rPr>
        <w:t>с</w:t>
      </w:r>
      <w:r w:rsidRPr="00117052">
        <w:rPr>
          <w:b/>
          <w:bCs/>
        </w:rPr>
        <w:t>момента</w:t>
      </w:r>
      <w:proofErr w:type="spellEnd"/>
      <w:r w:rsidRPr="00117052">
        <w:rPr>
          <w:b/>
          <w:bCs/>
        </w:rPr>
        <w:t xml:space="preserve"> его подписания</w:t>
      </w:r>
      <w:r w:rsidRPr="00117052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117052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117052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117052">
        <w:rPr>
          <w:color w:val="000000"/>
        </w:rPr>
        <w:t>с даты начала</w:t>
      </w:r>
      <w:proofErr w:type="gramEnd"/>
      <w:r w:rsidRPr="00117052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117052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117052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117052">
        <w:rPr>
          <w:color w:val="000000"/>
          <w:spacing w:val="-5"/>
        </w:rPr>
        <w:t>на</w:t>
      </w:r>
      <w:proofErr w:type="gramEnd"/>
      <w:r w:rsidRPr="00117052">
        <w:rPr>
          <w:color w:val="000000"/>
          <w:spacing w:val="-5"/>
        </w:rPr>
        <w:t>:</w:t>
      </w:r>
    </w:p>
    <w:p w:rsidR="002B17F3" w:rsidRPr="00117052" w:rsidRDefault="002B17F3" w:rsidP="002B17F3">
      <w:pPr>
        <w:shd w:val="clear" w:color="auto" w:fill="FFFFFF"/>
        <w:spacing w:line="281" w:lineRule="exact"/>
      </w:pPr>
      <w:r w:rsidRPr="00117052">
        <w:t>Отделение Оренбург г. Оренбург УФК по Оренбургской области (Администрация Новосергиевского района)</w:t>
      </w:r>
    </w:p>
    <w:p w:rsidR="002B17F3" w:rsidRPr="00117052" w:rsidRDefault="002B17F3" w:rsidP="002B17F3">
      <w:pPr>
        <w:shd w:val="clear" w:color="auto" w:fill="FFFFFF"/>
        <w:spacing w:line="281" w:lineRule="exact"/>
      </w:pPr>
      <w:r w:rsidRPr="00117052">
        <w:t>ИНН 5636006906</w:t>
      </w:r>
    </w:p>
    <w:p w:rsidR="002B17F3" w:rsidRPr="00117052" w:rsidRDefault="002B17F3" w:rsidP="002B17F3">
      <w:pPr>
        <w:shd w:val="clear" w:color="auto" w:fill="FFFFFF"/>
        <w:spacing w:line="281" w:lineRule="exact"/>
      </w:pPr>
      <w:r w:rsidRPr="00117052">
        <w:t>КПП 563601001</w:t>
      </w:r>
    </w:p>
    <w:p w:rsidR="002B17F3" w:rsidRPr="00117052" w:rsidRDefault="002B17F3" w:rsidP="002B17F3">
      <w:pPr>
        <w:shd w:val="clear" w:color="auto" w:fill="FFFFFF"/>
        <w:spacing w:line="281" w:lineRule="exact"/>
      </w:pPr>
      <w:proofErr w:type="gramStart"/>
      <w:r w:rsidRPr="00117052">
        <w:t>Р</w:t>
      </w:r>
      <w:proofErr w:type="gramEnd"/>
      <w:r w:rsidRPr="00117052">
        <w:t>/с 40101810200000010010</w:t>
      </w:r>
    </w:p>
    <w:p w:rsidR="002B17F3" w:rsidRPr="00117052" w:rsidRDefault="002B17F3" w:rsidP="002B17F3">
      <w:pPr>
        <w:shd w:val="clear" w:color="auto" w:fill="FFFFFF"/>
        <w:spacing w:line="281" w:lineRule="exact"/>
      </w:pPr>
      <w:r w:rsidRPr="00117052">
        <w:t>БИК 045354001</w:t>
      </w:r>
    </w:p>
    <w:p w:rsidR="002B17F3" w:rsidRPr="00117052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117052">
        <w:t>Код ОКТМО 53631000</w:t>
      </w:r>
    </w:p>
    <w:p w:rsidR="002B17F3" w:rsidRPr="00117052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117052">
        <w:t>КБК 01411105013050000120</w:t>
      </w:r>
    </w:p>
    <w:p w:rsidR="002B17F3" w:rsidRPr="00117052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117052">
        <w:rPr>
          <w:color w:val="000000"/>
          <w:spacing w:val="-3"/>
        </w:rPr>
        <w:t xml:space="preserve">3.4. </w:t>
      </w:r>
      <w:r w:rsidRPr="00117052">
        <w:t>Не</w:t>
      </w:r>
      <w:r w:rsidRPr="00117052">
        <w:tab/>
        <w:t xml:space="preserve">использование земельного участка не может служить основанием для </w:t>
      </w:r>
      <w:proofErr w:type="gramStart"/>
      <w:r w:rsidRPr="00117052">
        <w:t>не внесения</w:t>
      </w:r>
      <w:proofErr w:type="gramEnd"/>
      <w:r w:rsidRPr="00117052">
        <w:t xml:space="preserve"> арендной платы за арендуемый участок</w:t>
      </w:r>
      <w:r w:rsidRPr="00117052">
        <w:rPr>
          <w:color w:val="000000"/>
          <w:spacing w:val="-8"/>
        </w:rPr>
        <w:t>.</w:t>
      </w:r>
    </w:p>
    <w:p w:rsidR="002B17F3" w:rsidRPr="00117052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117052">
        <w:rPr>
          <w:color w:val="000000"/>
          <w:spacing w:val="-8"/>
        </w:rPr>
        <w:lastRenderedPageBreak/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117052" w:rsidRDefault="002B17F3" w:rsidP="002B17F3">
      <w:pPr>
        <w:shd w:val="clear" w:color="auto" w:fill="FFFFFF"/>
        <w:spacing w:before="14" w:line="274" w:lineRule="exact"/>
        <w:ind w:left="720"/>
      </w:pPr>
      <w:r w:rsidRPr="00117052">
        <w:rPr>
          <w:b/>
          <w:bCs/>
        </w:rPr>
        <w:t>3.6. Настоящий договор имеет силу акта приема-передачи Участка</w:t>
      </w:r>
    </w:p>
    <w:p w:rsidR="002B17F3" w:rsidRPr="00117052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117052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117052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117052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117052">
        <w:t>4.1.Арендатор имеет право: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117052">
        <w:t>использовать землю в соответствии с условиями ее предоставления;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117052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117052">
        <w:t xml:space="preserve">передавать земельный участок в субаренду в пределах </w:t>
      </w:r>
      <w:proofErr w:type="gramStart"/>
      <w:r w:rsidRPr="00117052">
        <w:t>срока действия Договора аренды земельного участка</w:t>
      </w:r>
      <w:proofErr w:type="gramEnd"/>
      <w:r w:rsidRPr="00117052">
        <w:t xml:space="preserve"> с предварительного письменного уведомления Арендодателя.</w:t>
      </w:r>
    </w:p>
    <w:p w:rsidR="002B17F3" w:rsidRPr="00117052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117052">
        <w:t>4.2.Арендатор обязан: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117052">
        <w:t>использовать земельный участок по целевому назначению;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117052">
        <w:t>не нарушать права других землепользователей;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117052">
        <w:t>своевременно вносить арендную плату за землю;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117052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117052">
        <w:t>выполнять санитарные нормы эксплуатации арендуемого земельного участка.</w:t>
      </w:r>
    </w:p>
    <w:p w:rsidR="002B17F3" w:rsidRPr="00117052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117052">
        <w:t>4.3.Арендодатель имеет право: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117052">
        <w:t xml:space="preserve">осуществлять </w:t>
      </w:r>
      <w:proofErr w:type="gramStart"/>
      <w:r w:rsidRPr="00117052">
        <w:t>контроль за</w:t>
      </w:r>
      <w:proofErr w:type="gramEnd"/>
      <w:r w:rsidRPr="00117052">
        <w:t xml:space="preserve"> использованием и охраной земель Арендатором;</w:t>
      </w:r>
    </w:p>
    <w:p w:rsidR="002B17F3" w:rsidRPr="00117052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117052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117052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117052">
        <w:t>4.4.Арендодатель обязан:</w:t>
      </w:r>
    </w:p>
    <w:p w:rsidR="002B17F3" w:rsidRPr="00117052" w:rsidRDefault="002B17F3" w:rsidP="002B17F3">
      <w:pPr>
        <w:spacing w:after="13" w:line="220" w:lineRule="exact"/>
        <w:ind w:left="280"/>
        <w:jc w:val="both"/>
      </w:pPr>
      <w:r w:rsidRPr="00117052">
        <w:t>передавать Арендатору землю в состоянии, соответствующем условиям договора;</w:t>
      </w:r>
    </w:p>
    <w:p w:rsidR="002B17F3" w:rsidRPr="00117052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117052">
        <w:t>содействовать по заявкам Арендатора выполнению необходимых работ по землеустройству.</w:t>
      </w:r>
    </w:p>
    <w:p w:rsidR="002B17F3" w:rsidRPr="00117052" w:rsidRDefault="002B17F3" w:rsidP="002B17F3">
      <w:pPr>
        <w:jc w:val="center"/>
        <w:rPr>
          <w:b/>
        </w:rPr>
      </w:pPr>
      <w:r w:rsidRPr="00117052">
        <w:rPr>
          <w:b/>
        </w:rPr>
        <w:t>5. Ответственность сторон</w:t>
      </w:r>
    </w:p>
    <w:p w:rsidR="002B17F3" w:rsidRPr="00117052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117052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117052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117052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117052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117052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117052">
        <w:rPr>
          <w:b/>
          <w:lang w:eastAsia="ru-RU"/>
        </w:rPr>
        <w:lastRenderedPageBreak/>
        <w:t xml:space="preserve"> 6. Расторжение договора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117052">
          <w:rPr>
            <w:lang w:eastAsia="ru-RU"/>
          </w:rPr>
          <w:t>п. 3 ст. 46</w:t>
        </w:r>
      </w:hyperlink>
      <w:r w:rsidRPr="00117052">
        <w:rPr>
          <w:lang w:eastAsia="ru-RU"/>
        </w:rPr>
        <w:t xml:space="preserve"> Земельного кодекса Российской Федерации):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117052">
          <w:rPr>
            <w:lang w:eastAsia="ru-RU"/>
          </w:rPr>
          <w:t>п. 1.1</w:t>
        </w:r>
      </w:hyperlink>
      <w:r w:rsidRPr="00117052">
        <w:rPr>
          <w:lang w:eastAsia="ru-RU"/>
        </w:rPr>
        <w:t xml:space="preserve"> настоящего Договора;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117052">
          <w:rPr>
            <w:lang w:eastAsia="ru-RU"/>
          </w:rPr>
          <w:t>кодексом</w:t>
        </w:r>
      </w:hyperlink>
      <w:r w:rsidRPr="00117052">
        <w:rPr>
          <w:lang w:eastAsia="ru-RU"/>
        </w:rPr>
        <w:t xml:space="preserve"> Российской Федерации и Земельным </w:t>
      </w:r>
      <w:hyperlink r:id="rId10" w:history="1">
        <w:r w:rsidRPr="00117052">
          <w:rPr>
            <w:lang w:eastAsia="ru-RU"/>
          </w:rPr>
          <w:t>кодексом</w:t>
        </w:r>
      </w:hyperlink>
      <w:r w:rsidRPr="00117052">
        <w:rPr>
          <w:lang w:eastAsia="ru-RU"/>
        </w:rPr>
        <w:t xml:space="preserve"> Российской Федерации.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117052">
          <w:rPr>
            <w:lang w:eastAsia="ru-RU"/>
          </w:rPr>
          <w:t>кодексом</w:t>
        </w:r>
      </w:hyperlink>
      <w:r w:rsidRPr="00117052">
        <w:rPr>
          <w:lang w:eastAsia="ru-RU"/>
        </w:rPr>
        <w:t xml:space="preserve"> Российской Федерации и Земельным </w:t>
      </w:r>
      <w:hyperlink r:id="rId12" w:history="1">
        <w:r w:rsidRPr="00117052">
          <w:rPr>
            <w:lang w:eastAsia="ru-RU"/>
          </w:rPr>
          <w:t>кодексом</w:t>
        </w:r>
      </w:hyperlink>
      <w:r w:rsidRPr="00117052">
        <w:rPr>
          <w:lang w:eastAsia="ru-RU"/>
        </w:rPr>
        <w:t xml:space="preserve"> Российской Федерации.</w:t>
      </w:r>
    </w:p>
    <w:p w:rsidR="002B17F3" w:rsidRPr="00117052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117052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117052" w:rsidRDefault="002B17F3" w:rsidP="002B17F3">
      <w:pPr>
        <w:shd w:val="clear" w:color="auto" w:fill="FFFFFF"/>
      </w:pPr>
      <w:r w:rsidRPr="00117052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117052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117052">
        <w:rPr>
          <w:color w:val="000000"/>
          <w:spacing w:val="-3"/>
        </w:rPr>
        <w:t xml:space="preserve">7.1. </w:t>
      </w:r>
      <w:r w:rsidRPr="00117052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117052">
        <w:t>.</w:t>
      </w:r>
      <w:r w:rsidRPr="00117052">
        <w:rPr>
          <w:color w:val="000000"/>
          <w:spacing w:val="-4"/>
        </w:rPr>
        <w:t>.</w:t>
      </w:r>
      <w:proofErr w:type="gramEnd"/>
    </w:p>
    <w:p w:rsidR="002B17F3" w:rsidRPr="00117052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117052">
        <w:rPr>
          <w:color w:val="000000"/>
        </w:rPr>
        <w:t xml:space="preserve">7.2. </w:t>
      </w:r>
      <w:r w:rsidRPr="00117052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117052">
        <w:t>Новосергиевский</w:t>
      </w:r>
      <w:proofErr w:type="spellEnd"/>
      <w:r w:rsidRPr="00117052">
        <w:t xml:space="preserve"> отдел.</w:t>
      </w:r>
    </w:p>
    <w:p w:rsidR="002B17F3" w:rsidRPr="00117052" w:rsidRDefault="002B17F3" w:rsidP="002B17F3">
      <w:pPr>
        <w:rPr>
          <w:b/>
        </w:rPr>
      </w:pPr>
    </w:p>
    <w:p w:rsidR="002B17F3" w:rsidRPr="00117052" w:rsidRDefault="002B17F3" w:rsidP="002B17F3">
      <w:pPr>
        <w:jc w:val="center"/>
        <w:rPr>
          <w:b/>
        </w:rPr>
      </w:pPr>
      <w:r w:rsidRPr="00117052">
        <w:rPr>
          <w:b/>
        </w:rPr>
        <w:t>8. Подписи сторон</w:t>
      </w:r>
    </w:p>
    <w:p w:rsidR="002B17F3" w:rsidRPr="00117052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117052" w:rsidTr="006A0C4E">
        <w:tc>
          <w:tcPr>
            <w:tcW w:w="4860" w:type="dxa"/>
          </w:tcPr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117052">
              <w:rPr>
                <w:b/>
              </w:rPr>
              <w:t>Арендодатель:</w:t>
            </w:r>
          </w:p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pacing w:line="276" w:lineRule="auto"/>
              <w:rPr>
                <w:b/>
              </w:rPr>
            </w:pPr>
            <w:r w:rsidRPr="00117052">
              <w:rPr>
                <w:b/>
              </w:rPr>
              <w:t xml:space="preserve">Администрация </w:t>
            </w:r>
          </w:p>
          <w:p w:rsidR="002B17F3" w:rsidRPr="00117052" w:rsidRDefault="002B17F3" w:rsidP="002B17F3">
            <w:pPr>
              <w:spacing w:line="276" w:lineRule="auto"/>
              <w:rPr>
                <w:b/>
              </w:rPr>
            </w:pPr>
            <w:r w:rsidRPr="00117052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117052" w:rsidRDefault="002B17F3" w:rsidP="002B17F3">
            <w:pPr>
              <w:spacing w:after="120" w:line="276" w:lineRule="auto"/>
            </w:pPr>
            <w:r w:rsidRPr="00117052">
              <w:t xml:space="preserve">Адрес: 461200 п. Новосергиевка </w:t>
            </w:r>
          </w:p>
          <w:p w:rsidR="002B17F3" w:rsidRPr="00117052" w:rsidRDefault="002B17F3" w:rsidP="002B17F3">
            <w:pPr>
              <w:spacing w:after="120" w:line="276" w:lineRule="auto"/>
            </w:pPr>
            <w:r w:rsidRPr="00117052">
              <w:t xml:space="preserve">ул. </w:t>
            </w:r>
            <w:proofErr w:type="spellStart"/>
            <w:r w:rsidRPr="00117052">
              <w:t>Краснопартизанская</w:t>
            </w:r>
            <w:proofErr w:type="spellEnd"/>
            <w:r w:rsidRPr="00117052">
              <w:t xml:space="preserve">, 20 </w:t>
            </w:r>
          </w:p>
          <w:p w:rsidR="002B17F3" w:rsidRPr="00117052" w:rsidRDefault="002B17F3" w:rsidP="002B17F3">
            <w:pPr>
              <w:spacing w:after="120" w:line="276" w:lineRule="auto"/>
            </w:pPr>
            <w:r w:rsidRPr="00117052">
              <w:t xml:space="preserve">тел./факс 2-44-77 </w:t>
            </w:r>
          </w:p>
          <w:p w:rsidR="002B17F3" w:rsidRPr="00117052" w:rsidRDefault="002B17F3" w:rsidP="002B17F3">
            <w:pPr>
              <w:shd w:val="clear" w:color="auto" w:fill="FFFFFF"/>
              <w:spacing w:line="281" w:lineRule="exact"/>
            </w:pPr>
            <w:r w:rsidRPr="00117052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117052" w:rsidRDefault="002B17F3" w:rsidP="002B17F3">
            <w:pPr>
              <w:shd w:val="clear" w:color="auto" w:fill="FFFFFF"/>
              <w:spacing w:line="281" w:lineRule="exact"/>
            </w:pPr>
            <w:r w:rsidRPr="00117052">
              <w:t>ИНН 5636006906 КПП 563601001</w:t>
            </w:r>
          </w:p>
          <w:p w:rsidR="002B17F3" w:rsidRPr="00117052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117052">
              <w:t>Р</w:t>
            </w:r>
            <w:proofErr w:type="gramEnd"/>
            <w:r w:rsidRPr="00117052">
              <w:t>/с 40101810200000010010</w:t>
            </w:r>
          </w:p>
          <w:p w:rsidR="002B17F3" w:rsidRPr="00117052" w:rsidRDefault="002B17F3" w:rsidP="002B17F3">
            <w:pPr>
              <w:shd w:val="clear" w:color="auto" w:fill="FFFFFF"/>
              <w:spacing w:line="281" w:lineRule="exact"/>
            </w:pPr>
            <w:r w:rsidRPr="00117052">
              <w:lastRenderedPageBreak/>
              <w:t>БИК 045354001 Код ОКТМО 53631000</w:t>
            </w:r>
          </w:p>
          <w:p w:rsidR="002B17F3" w:rsidRPr="00117052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117052">
              <w:t>КБК 01411105013050000120</w:t>
            </w:r>
          </w:p>
          <w:p w:rsidR="002B17F3" w:rsidRPr="00117052" w:rsidRDefault="002B17F3" w:rsidP="002B17F3">
            <w:pPr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pacing w:line="276" w:lineRule="auto"/>
            </w:pPr>
            <w:r w:rsidRPr="00117052">
              <w:rPr>
                <w:b/>
              </w:rPr>
              <w:t>____</w:t>
            </w:r>
            <w:r w:rsidRPr="00117052">
              <w:t>________________А.Д. Лыков</w:t>
            </w: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117052">
              <w:rPr>
                <w:b/>
              </w:rPr>
              <w:t xml:space="preserve">     Арендатор:</w:t>
            </w:r>
          </w:p>
          <w:p w:rsidR="002B17F3" w:rsidRPr="00117052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117052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</w:p>
          <w:p w:rsidR="002B17F3" w:rsidRPr="00117052" w:rsidRDefault="002B17F3" w:rsidP="002B17F3">
            <w:pPr>
              <w:spacing w:line="276" w:lineRule="auto"/>
            </w:pPr>
            <w:r w:rsidRPr="00117052">
              <w:t xml:space="preserve">    _______________  </w:t>
            </w:r>
          </w:p>
        </w:tc>
      </w:tr>
    </w:tbl>
    <w:p w:rsidR="002B17F3" w:rsidRPr="00117052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117052" w:rsidRDefault="002B17F3" w:rsidP="002B17F3"/>
    <w:p w:rsidR="002B17F3" w:rsidRPr="00117052" w:rsidRDefault="002B17F3" w:rsidP="002B17F3"/>
    <w:p w:rsidR="002B17F3" w:rsidRPr="00117052" w:rsidRDefault="002B17F3" w:rsidP="002B17F3"/>
    <w:p w:rsidR="002B17F3" w:rsidRPr="00117052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117052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117052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117052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978E0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B5"/>
    <w:rsid w:val="00511663"/>
    <w:rsid w:val="00521B5A"/>
    <w:rsid w:val="005341EC"/>
    <w:rsid w:val="00534999"/>
    <w:rsid w:val="00555F02"/>
    <w:rsid w:val="00566D4E"/>
    <w:rsid w:val="00570816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0B1D"/>
    <w:rsid w:val="00973665"/>
    <w:rsid w:val="00990C5E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872"/>
    <w:rsid w:val="00DA61B0"/>
    <w:rsid w:val="00DB16AD"/>
    <w:rsid w:val="00DB7D10"/>
    <w:rsid w:val="00E01753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A8F5-22D5-4523-A02E-59C2574A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18</Pages>
  <Words>7205</Words>
  <Characters>41072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157</cp:revision>
  <cp:lastPrinted>2019-06-04T10:48:00Z</cp:lastPrinted>
  <dcterms:created xsi:type="dcterms:W3CDTF">2016-12-13T11:47:00Z</dcterms:created>
  <dcterms:modified xsi:type="dcterms:W3CDTF">2019-09-30T12:48:00Z</dcterms:modified>
</cp:coreProperties>
</file>