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8A" w:rsidRPr="00E83A8A" w:rsidRDefault="00E83A8A" w:rsidP="001917A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E83A8A" w:rsidRPr="00E83A8A" w:rsidRDefault="00E83A8A" w:rsidP="001917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E83A8A" w:rsidRPr="00E83A8A" w:rsidRDefault="00E83A8A" w:rsidP="001917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E83A8A" w:rsidRPr="00E83A8A" w:rsidRDefault="00E83A8A" w:rsidP="001917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E83A8A" w:rsidRPr="00E83A8A" w:rsidRDefault="00E83A8A" w:rsidP="001917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E83A8A" w:rsidRDefault="00E83A8A" w:rsidP="00E83A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F4A1F" w:rsidRPr="00E83A8A" w:rsidRDefault="00AF4A1F" w:rsidP="00AF4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РЕШЕНИЯ</w:t>
      </w:r>
    </w:p>
    <w:p w:rsidR="00AF4A1F" w:rsidRPr="00E83A8A" w:rsidRDefault="00AF4A1F" w:rsidP="00E83A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83A8A" w:rsidRPr="00E83A8A" w:rsidRDefault="006C1C55" w:rsidP="00E83A8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="00E847B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32044C">
        <w:rPr>
          <w:rFonts w:ascii="Arial" w:eastAsia="Times New Roman" w:hAnsi="Arial" w:cs="Arial"/>
          <w:b/>
          <w:sz w:val="32"/>
          <w:szCs w:val="32"/>
          <w:lang w:eastAsia="ru-RU"/>
        </w:rPr>
        <w:t>.2022</w:t>
      </w:r>
      <w:r w:rsidR="00134F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 </w:t>
      </w:r>
      <w:r w:rsidR="0032044C"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  <w:r w:rsidR="00E83A8A"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/1 </w:t>
      </w:r>
      <w:proofErr w:type="spellStart"/>
      <w:r w:rsidR="00E83A8A"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р.С</w:t>
      </w:r>
      <w:proofErr w:type="spellEnd"/>
      <w:r w:rsidR="00E83A8A"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AF4A1F" w:rsidRPr="00E83A8A" w:rsidRDefault="00AF4A1F" w:rsidP="002533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83A8A" w:rsidRPr="00E83A8A" w:rsidRDefault="00E83A8A" w:rsidP="00E83A8A">
      <w:pPr>
        <w:suppressAutoHyphens/>
        <w:spacing w:after="0" w:line="240" w:lineRule="auto"/>
        <w:ind w:left="142" w:right="-1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Отчет главы «Об итогах </w:t>
      </w:r>
      <w:r w:rsidR="007C2BF5">
        <w:rPr>
          <w:rFonts w:ascii="Arial" w:eastAsia="Times New Roman" w:hAnsi="Arial" w:cs="Arial"/>
          <w:b/>
          <w:sz w:val="32"/>
          <w:szCs w:val="32"/>
          <w:lang w:eastAsia="ar-SA"/>
        </w:rPr>
        <w:t>деятельности</w:t>
      </w:r>
      <w:r w:rsidR="00134F5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7C2BF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администрации муниципального </w:t>
      </w:r>
      <w:r w:rsidRPr="00E83A8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образования </w:t>
      </w:r>
      <w:proofErr w:type="spellStart"/>
      <w:r w:rsidRPr="00E83A8A">
        <w:rPr>
          <w:rFonts w:ascii="Arial" w:eastAsia="Times New Roman" w:hAnsi="Arial" w:cs="Arial"/>
          <w:b/>
          <w:sz w:val="32"/>
          <w:szCs w:val="32"/>
          <w:lang w:eastAsia="ar-SA"/>
        </w:rPr>
        <w:t>Платовский</w:t>
      </w:r>
      <w:proofErr w:type="spellEnd"/>
      <w:r w:rsidRPr="00E83A8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сельсовет </w:t>
      </w:r>
      <w:proofErr w:type="spellStart"/>
      <w:r w:rsidRPr="00E83A8A">
        <w:rPr>
          <w:rFonts w:ascii="Arial" w:eastAsia="Times New Roman" w:hAnsi="Arial" w:cs="Arial"/>
          <w:b/>
          <w:sz w:val="32"/>
          <w:szCs w:val="32"/>
          <w:lang w:eastAsia="ar-SA"/>
        </w:rPr>
        <w:t>Новосергиевского</w:t>
      </w:r>
      <w:proofErr w:type="spellEnd"/>
      <w:r w:rsidRPr="00E83A8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района Оренбургской области</w:t>
      </w:r>
    </w:p>
    <w:p w:rsidR="00E83A8A" w:rsidRPr="00E83A8A" w:rsidRDefault="0032044C" w:rsidP="00E83A8A">
      <w:pPr>
        <w:suppressAutoHyphens/>
        <w:spacing w:after="0" w:line="240" w:lineRule="auto"/>
        <w:ind w:left="142" w:right="-1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за 2021</w:t>
      </w:r>
      <w:r w:rsidR="00E83A8A" w:rsidRPr="00E83A8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год»</w:t>
      </w:r>
    </w:p>
    <w:p w:rsidR="00AF4A1F" w:rsidRPr="002533F8" w:rsidRDefault="00AF4A1F" w:rsidP="00E83A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3F8" w:rsidRPr="002533F8" w:rsidRDefault="00E83A8A" w:rsidP="002533F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33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33F8" w:rsidRPr="002533F8">
        <w:rPr>
          <w:rFonts w:ascii="Arial" w:hAnsi="Arial" w:cs="Arial"/>
          <w:sz w:val="24"/>
          <w:szCs w:val="24"/>
        </w:rPr>
        <w:t xml:space="preserve">Заслушав и обсудив представленный Главой </w:t>
      </w:r>
      <w:r w:rsidR="002533F8" w:rsidRPr="002533F8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2533F8" w:rsidRPr="002533F8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="002533F8" w:rsidRPr="002533F8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="002533F8" w:rsidRPr="002533F8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2533F8" w:rsidRPr="002533F8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 отчет о результатах его деятельности, деятельности администрации муниципального образования </w:t>
      </w:r>
      <w:proofErr w:type="spellStart"/>
      <w:r w:rsidR="002533F8" w:rsidRPr="002533F8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="002533F8" w:rsidRPr="002533F8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="002533F8" w:rsidRPr="002533F8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2533F8" w:rsidRPr="002533F8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</w:t>
      </w:r>
      <w:r w:rsidR="002533F8" w:rsidRPr="002533F8">
        <w:rPr>
          <w:rFonts w:ascii="Arial" w:hAnsi="Arial" w:cs="Arial"/>
          <w:sz w:val="24"/>
          <w:szCs w:val="24"/>
        </w:rPr>
        <w:t xml:space="preserve">, 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r w:rsidR="002533F8" w:rsidRPr="002533F8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2533F8" w:rsidRPr="002533F8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="002533F8" w:rsidRPr="002533F8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="002533F8" w:rsidRPr="002533F8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2533F8" w:rsidRPr="002533F8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области, Совет депутатов муниципального образования </w:t>
      </w:r>
      <w:proofErr w:type="spellStart"/>
      <w:r w:rsidR="002533F8" w:rsidRPr="002533F8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="002533F8" w:rsidRPr="002533F8">
        <w:rPr>
          <w:rFonts w:ascii="Arial" w:hAnsi="Arial" w:cs="Arial"/>
          <w:color w:val="000000"/>
          <w:sz w:val="24"/>
          <w:szCs w:val="24"/>
        </w:rPr>
        <w:t xml:space="preserve">  сельсовет </w:t>
      </w:r>
      <w:proofErr w:type="spellStart"/>
      <w:r w:rsidR="002533F8" w:rsidRPr="002533F8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2533F8" w:rsidRPr="002533F8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</w:t>
      </w:r>
      <w:r w:rsidR="002533F8" w:rsidRPr="002533F8">
        <w:rPr>
          <w:rFonts w:ascii="Arial" w:hAnsi="Arial" w:cs="Arial"/>
          <w:sz w:val="24"/>
          <w:szCs w:val="24"/>
        </w:rPr>
        <w:t xml:space="preserve"> РЕШИЛ:</w:t>
      </w:r>
    </w:p>
    <w:p w:rsidR="002533F8" w:rsidRPr="002533F8" w:rsidRDefault="002533F8" w:rsidP="002533F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33F8">
        <w:rPr>
          <w:rFonts w:ascii="Arial" w:hAnsi="Arial" w:cs="Arial"/>
          <w:sz w:val="24"/>
          <w:szCs w:val="24"/>
        </w:rPr>
        <w:t xml:space="preserve">1.Утвердить отчёт Главы администрации </w:t>
      </w:r>
      <w:r w:rsidRPr="002533F8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2533F8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Pr="002533F8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2533F8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Pr="002533F8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</w:t>
      </w:r>
      <w:r w:rsidRPr="002533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3F8">
        <w:rPr>
          <w:rFonts w:ascii="Arial" w:hAnsi="Arial" w:cs="Arial"/>
          <w:sz w:val="24"/>
          <w:szCs w:val="24"/>
        </w:rPr>
        <w:t>Каданцева</w:t>
      </w:r>
      <w:proofErr w:type="spellEnd"/>
      <w:r w:rsidRPr="002533F8">
        <w:rPr>
          <w:rFonts w:ascii="Arial" w:hAnsi="Arial" w:cs="Arial"/>
          <w:sz w:val="24"/>
          <w:szCs w:val="24"/>
        </w:rPr>
        <w:t xml:space="preserve"> Михаила Александровича о результатах его деятельности и </w:t>
      </w:r>
      <w:r w:rsidRPr="002533F8">
        <w:rPr>
          <w:rFonts w:ascii="Arial" w:hAnsi="Arial" w:cs="Arial"/>
          <w:color w:val="000000"/>
          <w:sz w:val="24"/>
          <w:szCs w:val="24"/>
        </w:rPr>
        <w:t xml:space="preserve">деятельности администрации муниципального образования </w:t>
      </w:r>
      <w:proofErr w:type="spellStart"/>
      <w:r w:rsidRPr="002533F8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Pr="002533F8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2533F8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Pr="002533F8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 за 2021 год,</w:t>
      </w:r>
      <w:r w:rsidRPr="002533F8">
        <w:rPr>
          <w:rFonts w:ascii="Arial" w:hAnsi="Arial" w:cs="Arial"/>
          <w:sz w:val="24"/>
          <w:szCs w:val="24"/>
        </w:rPr>
        <w:t xml:space="preserve"> согласно приложения.</w:t>
      </w:r>
    </w:p>
    <w:p w:rsidR="002533F8" w:rsidRPr="002533F8" w:rsidRDefault="002533F8" w:rsidP="002533F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33F8">
        <w:rPr>
          <w:rFonts w:ascii="Arial" w:hAnsi="Arial" w:cs="Arial"/>
          <w:sz w:val="24"/>
          <w:szCs w:val="24"/>
        </w:rPr>
        <w:t xml:space="preserve">2. Признать деятельность Главы администрации </w:t>
      </w:r>
      <w:r w:rsidRPr="002533F8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2533F8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Pr="002533F8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2533F8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Pr="002533F8">
        <w:rPr>
          <w:rFonts w:ascii="Arial" w:hAnsi="Arial" w:cs="Arial"/>
          <w:color w:val="000000"/>
          <w:sz w:val="24"/>
          <w:szCs w:val="24"/>
        </w:rPr>
        <w:t xml:space="preserve"> района Оренбургской </w:t>
      </w:r>
      <w:proofErr w:type="gramStart"/>
      <w:r w:rsidRPr="002533F8">
        <w:rPr>
          <w:rFonts w:ascii="Arial" w:hAnsi="Arial" w:cs="Arial"/>
          <w:color w:val="000000"/>
          <w:sz w:val="24"/>
          <w:szCs w:val="24"/>
        </w:rPr>
        <w:t>области</w:t>
      </w:r>
      <w:r w:rsidRPr="002533F8">
        <w:rPr>
          <w:rFonts w:ascii="Arial" w:hAnsi="Arial" w:cs="Arial"/>
          <w:sz w:val="24"/>
          <w:szCs w:val="24"/>
        </w:rPr>
        <w:t xml:space="preserve">  и</w:t>
      </w:r>
      <w:proofErr w:type="gramEnd"/>
      <w:r w:rsidRPr="002533F8">
        <w:rPr>
          <w:rFonts w:ascii="Arial" w:hAnsi="Arial" w:cs="Arial"/>
          <w:sz w:val="24"/>
          <w:szCs w:val="24"/>
        </w:rPr>
        <w:t xml:space="preserve"> деятельность администрации </w:t>
      </w:r>
      <w:r w:rsidRPr="002533F8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2533F8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Pr="002533F8">
        <w:rPr>
          <w:rFonts w:ascii="Arial" w:hAnsi="Arial" w:cs="Arial"/>
          <w:color w:val="000000"/>
          <w:sz w:val="24"/>
          <w:szCs w:val="24"/>
        </w:rPr>
        <w:t xml:space="preserve">  сельсовет </w:t>
      </w:r>
      <w:proofErr w:type="spellStart"/>
      <w:r w:rsidRPr="002533F8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Pr="002533F8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</w:t>
      </w:r>
      <w:r w:rsidRPr="002533F8">
        <w:rPr>
          <w:rFonts w:ascii="Arial" w:hAnsi="Arial" w:cs="Arial"/>
          <w:sz w:val="24"/>
          <w:szCs w:val="24"/>
        </w:rPr>
        <w:t xml:space="preserve">  удовлетворительной.</w:t>
      </w:r>
    </w:p>
    <w:p w:rsidR="002533F8" w:rsidRPr="002533F8" w:rsidRDefault="002533F8" w:rsidP="002533F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33F8">
        <w:rPr>
          <w:rFonts w:ascii="Arial" w:hAnsi="Arial" w:cs="Arial"/>
          <w:sz w:val="24"/>
          <w:szCs w:val="24"/>
        </w:rPr>
        <w:t>3. Настоящее решение вступает в силу после его принятия и подлежит обнародованию.</w:t>
      </w:r>
    </w:p>
    <w:p w:rsidR="00E83A8A" w:rsidRPr="002533F8" w:rsidRDefault="002533F8" w:rsidP="002533F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33F8">
        <w:rPr>
          <w:rFonts w:ascii="Arial" w:hAnsi="Arial" w:cs="Arial"/>
          <w:sz w:val="24"/>
          <w:szCs w:val="24"/>
        </w:rPr>
        <w:t>4. Настоящее решение подлежит размещению на официальном сайте администрации</w:t>
      </w:r>
      <w:r w:rsidRPr="002533F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proofErr w:type="spellStart"/>
      <w:proofErr w:type="gramStart"/>
      <w:r w:rsidRPr="002533F8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Pr="002533F8">
        <w:rPr>
          <w:rFonts w:ascii="Arial" w:hAnsi="Arial" w:cs="Arial"/>
          <w:color w:val="000000"/>
          <w:sz w:val="24"/>
          <w:szCs w:val="24"/>
        </w:rPr>
        <w:t xml:space="preserve">  сельсовет</w:t>
      </w:r>
      <w:proofErr w:type="gramEnd"/>
      <w:r w:rsidRPr="002533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33F8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Pr="002533F8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</w:t>
      </w:r>
      <w:r w:rsidRPr="002533F8">
        <w:rPr>
          <w:rFonts w:ascii="Arial" w:hAnsi="Arial" w:cs="Arial"/>
          <w:sz w:val="24"/>
          <w:szCs w:val="24"/>
        </w:rPr>
        <w:t xml:space="preserve"> . </w:t>
      </w:r>
    </w:p>
    <w:p w:rsidR="00E83A8A" w:rsidRPr="00E83A8A" w:rsidRDefault="00E83A8A" w:rsidP="00E83A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728" w:rsidRDefault="00982728" w:rsidP="00982728">
      <w:pPr>
        <w:pStyle w:val="ConsPlusNormal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>П</w:t>
      </w:r>
      <w:r>
        <w:rPr>
          <w:sz w:val="24"/>
          <w:szCs w:val="24"/>
        </w:rPr>
        <w:t xml:space="preserve">редседатель </w:t>
      </w:r>
    </w:p>
    <w:p w:rsidR="00982728" w:rsidRDefault="00982728" w:rsidP="0098272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</w:p>
    <w:p w:rsidR="000B1394" w:rsidRDefault="000B1394" w:rsidP="0098272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</w:t>
      </w:r>
      <w:r w:rsidR="003C2DA1">
        <w:rPr>
          <w:sz w:val="24"/>
          <w:szCs w:val="24"/>
        </w:rPr>
        <w:t>ния</w:t>
      </w:r>
    </w:p>
    <w:p w:rsidR="00982728" w:rsidRDefault="00982728" w:rsidP="00982728">
      <w:pPr>
        <w:pStyle w:val="ConsPlusNormal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сельсовет                                                </w:t>
      </w:r>
      <w:r w:rsidR="00314B4D">
        <w:rPr>
          <w:sz w:val="24"/>
          <w:szCs w:val="24"/>
        </w:rPr>
        <w:t xml:space="preserve">      </w:t>
      </w:r>
      <w:r w:rsidR="001B3A38">
        <w:rPr>
          <w:sz w:val="24"/>
          <w:szCs w:val="24"/>
        </w:rPr>
        <w:t xml:space="preserve">                  </w:t>
      </w:r>
      <w:r w:rsidR="00314B4D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314B4D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314B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Кистанов</w:t>
      </w:r>
      <w:proofErr w:type="spellEnd"/>
    </w:p>
    <w:p w:rsidR="00982728" w:rsidRDefault="00982728" w:rsidP="00982728">
      <w:pPr>
        <w:pStyle w:val="ConsPlusNormal"/>
        <w:ind w:firstLine="0"/>
        <w:jc w:val="both"/>
        <w:rPr>
          <w:sz w:val="24"/>
          <w:szCs w:val="24"/>
        </w:rPr>
      </w:pPr>
    </w:p>
    <w:p w:rsidR="00982728" w:rsidRDefault="00982728" w:rsidP="0098272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</w:t>
      </w:r>
      <w:r w:rsidR="001B3A3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М.А. </w:t>
      </w:r>
      <w:proofErr w:type="spellStart"/>
      <w:r>
        <w:rPr>
          <w:sz w:val="24"/>
          <w:szCs w:val="24"/>
        </w:rPr>
        <w:t>Каданцев</w:t>
      </w:r>
      <w:proofErr w:type="spellEnd"/>
    </w:p>
    <w:p w:rsidR="00982728" w:rsidRDefault="00982728" w:rsidP="00982728">
      <w:pPr>
        <w:pStyle w:val="ConsPlusNormal"/>
        <w:ind w:firstLine="0"/>
        <w:jc w:val="both"/>
        <w:rPr>
          <w:sz w:val="24"/>
          <w:szCs w:val="24"/>
        </w:rPr>
      </w:pPr>
    </w:p>
    <w:p w:rsidR="00E847BD" w:rsidRDefault="00E847BD" w:rsidP="00E83A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60D8" w:rsidRPr="002533F8" w:rsidRDefault="00E847BD" w:rsidP="00253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Разослано: прокурору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места обнародования.</w:t>
      </w:r>
    </w:p>
    <w:p w:rsidR="008560D8" w:rsidRDefault="008560D8" w:rsidP="00982728">
      <w:pPr>
        <w:spacing w:before="20" w:after="0" w:line="240" w:lineRule="auto"/>
        <w:ind w:right="40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560D8" w:rsidRDefault="008560D8" w:rsidP="00982728">
      <w:pPr>
        <w:spacing w:before="20" w:after="0" w:line="240" w:lineRule="auto"/>
        <w:ind w:right="40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83A8A" w:rsidRPr="007C2BF5" w:rsidRDefault="00E83A8A" w:rsidP="00982728">
      <w:pPr>
        <w:spacing w:before="20" w:after="0" w:line="240" w:lineRule="auto"/>
        <w:ind w:right="40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</w:p>
    <w:p w:rsidR="00E83A8A" w:rsidRPr="007C2BF5" w:rsidRDefault="00E83A8A" w:rsidP="00982728">
      <w:pPr>
        <w:spacing w:before="20" w:after="0" w:line="240" w:lineRule="auto"/>
        <w:ind w:right="-1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решению Совета депутатов </w:t>
      </w:r>
    </w:p>
    <w:p w:rsidR="007C2BF5" w:rsidRPr="007C2BF5" w:rsidRDefault="00E83A8A" w:rsidP="00982728">
      <w:pPr>
        <w:spacing w:before="20" w:after="0" w:line="240" w:lineRule="auto"/>
        <w:ind w:right="-1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E83A8A" w:rsidRPr="007C2BF5" w:rsidRDefault="00E83A8A" w:rsidP="00982728">
      <w:pPr>
        <w:spacing w:before="20" w:after="0" w:line="240" w:lineRule="auto"/>
        <w:ind w:right="-1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E83A8A" w:rsidRDefault="00E83A8A" w:rsidP="008560D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134F59"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="00E847B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="0013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3204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</w:t>
      </w:r>
      <w:r w:rsidR="007C2B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 </w:t>
      </w:r>
      <w:r w:rsidR="003204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14</w:t>
      </w:r>
      <w:r w:rsidRPr="007C2B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/1 </w:t>
      </w:r>
      <w:proofErr w:type="spellStart"/>
      <w:r w:rsidRPr="007C2B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р.С</w:t>
      </w:r>
      <w:proofErr w:type="spellEnd"/>
    </w:p>
    <w:p w:rsidR="00AF4A1F" w:rsidRPr="00E83A8A" w:rsidRDefault="00AF4A1F" w:rsidP="005751B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83A8A" w:rsidRPr="00E83A8A" w:rsidRDefault="00E83A8A" w:rsidP="00E83A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Отчет главы </w:t>
      </w:r>
    </w:p>
    <w:p w:rsidR="00E83A8A" w:rsidRPr="00E83A8A" w:rsidRDefault="00E83A8A" w:rsidP="00E8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«Об итогах  деятельности администрации муниципального образования  </w:t>
      </w:r>
      <w:proofErr w:type="spellStart"/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Оренбургской области</w:t>
      </w:r>
    </w:p>
    <w:p w:rsidR="00E83A8A" w:rsidRPr="00E83A8A" w:rsidRDefault="00E83A8A" w:rsidP="00E83A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A8A">
        <w:rPr>
          <w:rFonts w:ascii="Arial" w:eastAsia="Times New Roman" w:hAnsi="Arial" w:cs="Arial"/>
          <w:sz w:val="32"/>
          <w:szCs w:val="32"/>
          <w:lang w:eastAsia="ru-RU"/>
        </w:rPr>
        <w:t xml:space="preserve">за </w:t>
      </w:r>
      <w:r w:rsidR="0032044C">
        <w:rPr>
          <w:rFonts w:ascii="Arial" w:eastAsia="Times New Roman" w:hAnsi="Arial" w:cs="Arial"/>
          <w:b/>
          <w:sz w:val="32"/>
          <w:szCs w:val="32"/>
          <w:lang w:eastAsia="ru-RU"/>
        </w:rPr>
        <w:t>2021</w:t>
      </w: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год»</w:t>
      </w:r>
    </w:p>
    <w:p w:rsidR="00E83A8A" w:rsidRPr="00E83A8A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A8A" w:rsidRPr="00E83A8A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входит в состав муниципального образования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Новосергиевский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район Оренбургской области, Приволжского федерального округа Российской Федерации.</w:t>
      </w:r>
    </w:p>
    <w:p w:rsidR="00E83A8A" w:rsidRPr="00E83A8A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Платовского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расположено 5 населенных пунктов:</w:t>
      </w:r>
      <w:r w:rsidR="001B3A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1B3A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, ст.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, с. Верхняя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, с. Александровка, с. Дубовая Роща. Административным центром является с.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83A8A" w:rsidRPr="00E83A8A" w:rsidRDefault="0032044C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01.01.2022</w:t>
      </w:r>
      <w:r w:rsidR="00E83A8A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г. на территории муниципального образования постоянно проживает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146 ч, из них в 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-531ч., ст.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 457</w:t>
      </w:r>
      <w:r w:rsidR="00CC233F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ч., с. Александровка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21 ч., с. Верхняя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- 137</w:t>
      </w:r>
      <w:r w:rsidR="00E83A8A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ч., с. Дубо</w:t>
      </w:r>
      <w:r w:rsidR="00CC233F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вая Роща -  </w:t>
      </w:r>
      <w:r w:rsidR="00740F48" w:rsidRPr="003E60C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CC233F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ч. </w:t>
      </w:r>
      <w:r w:rsidR="00E83A8A" w:rsidRPr="00E83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Естественная убы</w:t>
      </w:r>
      <w:r w:rsidR="00070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 населения не приостановлена. </w:t>
      </w:r>
      <w:r w:rsidR="00E83A8A" w:rsidRPr="00E83A8A">
        <w:rPr>
          <w:rFonts w:ascii="Arial" w:eastAsia="Times New Roman" w:hAnsi="Arial" w:cs="Arial"/>
          <w:sz w:val="24"/>
          <w:szCs w:val="24"/>
          <w:lang w:eastAsia="ru-RU"/>
        </w:rPr>
        <w:t>Одним из важных компонентов, влияющих на демографическую ситуацию,  являются миграционные процессы. Наблюдается выезд населения на постоянное проживание в г. Оренбург и другие регионы Российской Федерации.</w:t>
      </w:r>
    </w:p>
    <w:p w:rsidR="00E847BD" w:rsidRPr="00E83A8A" w:rsidRDefault="00E847BD" w:rsidP="00B905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7BD">
        <w:rPr>
          <w:rFonts w:ascii="Arial" w:eastAsia="Times New Roman" w:hAnsi="Arial" w:cs="Arial"/>
          <w:sz w:val="24"/>
          <w:szCs w:val="24"/>
          <w:lang w:eastAsia="ru-RU"/>
        </w:rPr>
        <w:t>Экономику территории представляют предприятия промышленности, агропромышленного комплекса, торговые организации, организации социальной сферы   и предприятия малого бизнеса,  КФХ и индивидуальные  предприниматели.</w:t>
      </w:r>
    </w:p>
    <w:p w:rsidR="00E83A8A" w:rsidRPr="00E83A8A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1B3A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сельсовет  осуществляют</w:t>
      </w:r>
      <w:proofErr w:type="gram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дея</w:t>
      </w:r>
      <w:r w:rsidR="00E847BD">
        <w:rPr>
          <w:rFonts w:ascii="Arial" w:eastAsia="Times New Roman" w:hAnsi="Arial" w:cs="Arial"/>
          <w:sz w:val="24"/>
          <w:szCs w:val="24"/>
          <w:lang w:eastAsia="ru-RU"/>
        </w:rPr>
        <w:t>тельность следующие организации,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</w:t>
      </w:r>
      <w:r w:rsidR="00E847BD">
        <w:rPr>
          <w:rFonts w:ascii="Arial" w:eastAsia="Times New Roman" w:hAnsi="Arial" w:cs="Arial"/>
          <w:sz w:val="24"/>
          <w:szCs w:val="24"/>
          <w:lang w:eastAsia="ru-RU"/>
        </w:rPr>
        <w:t>, предприятия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83A8A" w:rsidRPr="00E83A8A" w:rsidRDefault="00E83A8A" w:rsidP="00B905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- МОБУ </w:t>
      </w:r>
      <w:proofErr w:type="spellStart"/>
      <w:r w:rsidR="00314B4D">
        <w:rPr>
          <w:rFonts w:ascii="Arial" w:eastAsia="Times New Roman" w:hAnsi="Arial" w:cs="Arial"/>
          <w:sz w:val="24"/>
          <w:szCs w:val="24"/>
          <w:lang w:eastAsia="ru-RU"/>
        </w:rPr>
        <w:t>Платовская</w:t>
      </w:r>
      <w:proofErr w:type="spellEnd"/>
      <w:r w:rsidR="00314B4D"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  <w:r w:rsidR="008B4069">
        <w:rPr>
          <w:rFonts w:ascii="Arial" w:eastAsia="Times New Roman" w:hAnsi="Arial" w:cs="Arial"/>
          <w:sz w:val="24"/>
          <w:szCs w:val="24"/>
          <w:lang w:eastAsia="ru-RU"/>
        </w:rPr>
        <w:t xml:space="preserve"> имени А.</w:t>
      </w:r>
      <w:r w:rsidR="00134F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4069">
        <w:rPr>
          <w:rFonts w:ascii="Arial" w:eastAsia="Times New Roman" w:hAnsi="Arial" w:cs="Arial"/>
          <w:sz w:val="24"/>
          <w:szCs w:val="24"/>
          <w:lang w:eastAsia="ru-RU"/>
        </w:rPr>
        <w:t>Матросова</w:t>
      </w:r>
      <w:proofErr w:type="gramStart"/>
      <w:r w:rsidR="00314B4D">
        <w:rPr>
          <w:rFonts w:ascii="Arial" w:eastAsia="Times New Roman" w:hAnsi="Arial" w:cs="Arial"/>
          <w:sz w:val="24"/>
          <w:szCs w:val="24"/>
          <w:lang w:eastAsia="ru-RU"/>
        </w:rPr>
        <w:t>»;</w:t>
      </w:r>
      <w:r w:rsidR="00314B4D">
        <w:rPr>
          <w:rFonts w:ascii="Arial" w:eastAsia="Times New Roman" w:hAnsi="Arial" w:cs="Arial"/>
          <w:sz w:val="24"/>
          <w:szCs w:val="24"/>
          <w:lang w:eastAsia="ru-RU"/>
        </w:rPr>
        <w:br/>
        <w:t>-</w:t>
      </w:r>
      <w:proofErr w:type="gramEnd"/>
      <w:r w:rsidR="00314B4D">
        <w:rPr>
          <w:rFonts w:ascii="Arial" w:eastAsia="Times New Roman" w:hAnsi="Arial" w:cs="Arial"/>
          <w:sz w:val="24"/>
          <w:szCs w:val="24"/>
          <w:lang w:eastAsia="ru-RU"/>
        </w:rPr>
        <w:t xml:space="preserve"> МОБУ «</w:t>
      </w:r>
      <w:proofErr w:type="spellStart"/>
      <w:r w:rsidR="00314B4D">
        <w:rPr>
          <w:rFonts w:ascii="Arial" w:eastAsia="Times New Roman" w:hAnsi="Arial" w:cs="Arial"/>
          <w:sz w:val="24"/>
          <w:szCs w:val="24"/>
          <w:lang w:eastAsia="ru-RU"/>
        </w:rPr>
        <w:t>Верхнеплатовская</w:t>
      </w:r>
      <w:proofErr w:type="spellEnd"/>
      <w:r w:rsidR="00314B4D">
        <w:rPr>
          <w:rFonts w:ascii="Arial" w:eastAsia="Times New Roman" w:hAnsi="Arial" w:cs="Arial"/>
          <w:sz w:val="24"/>
          <w:szCs w:val="24"/>
          <w:lang w:eastAsia="ru-RU"/>
        </w:rPr>
        <w:t xml:space="preserve"> ООШ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»; 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br/>
        <w:t>- МДОБУ «Детский сад «Малышок»;</w:t>
      </w:r>
    </w:p>
    <w:p w:rsidR="00E83A8A" w:rsidRPr="00E83A8A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 - 2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фельдшерско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- акушерских пункта (с.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, с. Верхняя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83A8A" w:rsidRPr="00E83A8A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 - 2 почтовых отделения связи (с.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, с. Верхняя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83A8A" w:rsidRPr="00E83A8A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- 2 СДК (с.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, с. Верхняя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83A8A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>- 1 участок «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Оренбургэнерго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847BD" w:rsidRDefault="00E847BD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530">
        <w:rPr>
          <w:rFonts w:ascii="Arial" w:eastAsia="Times New Roman" w:hAnsi="Arial" w:cs="Arial"/>
          <w:sz w:val="24"/>
          <w:szCs w:val="24"/>
          <w:lang w:eastAsia="ru-RU"/>
        </w:rPr>
        <w:t>индивидуальные предприниматели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КФХ «Статус», </w:t>
      </w:r>
      <w:r w:rsidR="00857B59">
        <w:rPr>
          <w:rFonts w:ascii="Arial" w:eastAsia="Times New Roman" w:hAnsi="Arial" w:cs="Arial"/>
          <w:sz w:val="24"/>
          <w:szCs w:val="24"/>
          <w:lang w:eastAsia="ru-RU"/>
        </w:rPr>
        <w:t>ИП «Левченко 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7B59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6D4530">
        <w:rPr>
          <w:rFonts w:ascii="Arial" w:eastAsia="Times New Roman" w:hAnsi="Arial" w:cs="Arial"/>
          <w:sz w:val="24"/>
          <w:szCs w:val="24"/>
          <w:lang w:eastAsia="ru-RU"/>
        </w:rPr>
        <w:t>ИП «Фролов</w:t>
      </w:r>
      <w:r w:rsidR="00857B59">
        <w:rPr>
          <w:rFonts w:ascii="Arial" w:eastAsia="Times New Roman" w:hAnsi="Arial" w:cs="Arial"/>
          <w:sz w:val="24"/>
          <w:szCs w:val="24"/>
          <w:lang w:eastAsia="ru-RU"/>
        </w:rPr>
        <w:t xml:space="preserve"> С.В.</w:t>
      </w:r>
      <w:r w:rsidR="006D4530">
        <w:rPr>
          <w:rFonts w:ascii="Arial" w:eastAsia="Times New Roman" w:hAnsi="Arial" w:cs="Arial"/>
          <w:sz w:val="24"/>
          <w:szCs w:val="24"/>
          <w:lang w:eastAsia="ru-RU"/>
        </w:rPr>
        <w:t>», ИП «</w:t>
      </w:r>
      <w:proofErr w:type="spellStart"/>
      <w:r w:rsidR="006D4530">
        <w:rPr>
          <w:rFonts w:ascii="Arial" w:eastAsia="Times New Roman" w:hAnsi="Arial" w:cs="Arial"/>
          <w:sz w:val="24"/>
          <w:szCs w:val="24"/>
          <w:lang w:eastAsia="ru-RU"/>
        </w:rPr>
        <w:t>Акашева</w:t>
      </w:r>
      <w:proofErr w:type="spellEnd"/>
      <w:r w:rsidR="00857B59">
        <w:rPr>
          <w:rFonts w:ascii="Arial" w:eastAsia="Times New Roman" w:hAnsi="Arial" w:cs="Arial"/>
          <w:sz w:val="24"/>
          <w:szCs w:val="24"/>
          <w:lang w:eastAsia="ru-RU"/>
        </w:rPr>
        <w:t xml:space="preserve"> М.И.</w:t>
      </w:r>
      <w:r w:rsidR="006D4530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sz w:val="24"/>
          <w:szCs w:val="24"/>
          <w:lang w:eastAsia="ru-RU"/>
        </w:rPr>
        <w:t>ИП «Безымянная А.Ю», ИП «Зайцева Т.В.», ИП «Муравьев»</w:t>
      </w:r>
      <w:r w:rsidR="006D4530">
        <w:rPr>
          <w:rFonts w:ascii="Arial" w:eastAsia="Times New Roman" w:hAnsi="Arial" w:cs="Arial"/>
          <w:sz w:val="24"/>
          <w:szCs w:val="24"/>
          <w:lang w:eastAsia="ru-RU"/>
        </w:rPr>
        <w:t>, ИП «Сундуков», ИП «Гончаренко»</w:t>
      </w:r>
      <w:r w:rsidR="00857B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354A" w:rsidRPr="00E83A8A" w:rsidRDefault="00B9354A" w:rsidP="00B905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Коммунальные услуги населению муниципального образования оказывают  организации коммунального комплекса: </w:t>
      </w:r>
    </w:p>
    <w:p w:rsidR="00B9354A" w:rsidRPr="00E83A8A" w:rsidRDefault="00B9354A" w:rsidP="00B905BC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Услугу электроснабжения – ОАО «Межрегиональная распределительная сетевая компания - Волги» - филиал «</w:t>
      </w:r>
      <w:proofErr w:type="spellStart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Оренбургэнерго</w:t>
      </w:r>
      <w:proofErr w:type="spellEnd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» западное производственное отделение </w:t>
      </w:r>
      <w:proofErr w:type="spellStart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Новосергиевского</w:t>
      </w:r>
      <w:proofErr w:type="spellEnd"/>
      <w:r w:rsidR="00314B4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proofErr w:type="spellStart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РЭСа</w:t>
      </w:r>
      <w:proofErr w:type="spellEnd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B9354A" w:rsidRPr="00E83A8A" w:rsidRDefault="00B9354A" w:rsidP="00B905BC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Услугу газоснабжения – ОАО «</w:t>
      </w:r>
      <w:proofErr w:type="spellStart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Оренбургоблгаз</w:t>
      </w:r>
      <w:proofErr w:type="spellEnd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» Трест «</w:t>
      </w:r>
      <w:proofErr w:type="spellStart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Сорочинскмежрайгаз</w:t>
      </w:r>
      <w:proofErr w:type="spellEnd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».</w:t>
      </w:r>
    </w:p>
    <w:p w:rsidR="00AB24EC" w:rsidRPr="00AB24EC" w:rsidRDefault="00AB24EC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территории составляет – </w:t>
      </w:r>
      <w:r w:rsidRPr="00E83A8A">
        <w:rPr>
          <w:rFonts w:ascii="Times New Roman" w:eastAsia="Times New Roman" w:hAnsi="Times New Roman" w:cs="Times New Roman"/>
          <w:sz w:val="28"/>
          <w:szCs w:val="28"/>
          <w:lang w:eastAsia="ru-RU"/>
        </w:rPr>
        <w:t>10 840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га, из них: пашни -  </w:t>
      </w:r>
      <w:r w:rsidRPr="00E83A8A">
        <w:rPr>
          <w:rFonts w:ascii="Times New Roman" w:eastAsia="Times New Roman" w:hAnsi="Times New Roman" w:cs="Times New Roman"/>
          <w:sz w:val="24"/>
          <w:szCs w:val="24"/>
          <w:lang w:eastAsia="ru-RU"/>
        </w:rPr>
        <w:t>1 595,2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>га; сенокос -  1021,9 га, пастбища – 2 455,</w:t>
      </w:r>
      <w:proofErr w:type="gram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2  га</w:t>
      </w:r>
      <w:proofErr w:type="gram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>,многолетних насаждений – 2 га.</w:t>
      </w:r>
    </w:p>
    <w:p w:rsidR="00E847BD" w:rsidRPr="00B905BC" w:rsidRDefault="00E847BD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0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территории муниципально</w:t>
      </w:r>
      <w:r w:rsidR="003E60CA" w:rsidRPr="003E60CA">
        <w:rPr>
          <w:rFonts w:ascii="Arial" w:eastAsia="Times New Roman" w:hAnsi="Arial" w:cs="Arial"/>
          <w:sz w:val="24"/>
          <w:szCs w:val="24"/>
          <w:lang w:eastAsia="ru-RU"/>
        </w:rPr>
        <w:t>го образования функционируют 428</w:t>
      </w:r>
      <w:r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личных подворий</w:t>
      </w:r>
      <w:r w:rsidR="006D4530" w:rsidRPr="003E60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2044C">
        <w:rPr>
          <w:rFonts w:ascii="Arial" w:eastAsia="Times New Roman" w:hAnsi="Arial" w:cs="Arial"/>
          <w:sz w:val="24"/>
          <w:szCs w:val="24"/>
          <w:lang w:eastAsia="ru-RU"/>
        </w:rPr>
        <w:t xml:space="preserve"> в которых содержатся: КРС – 32</w:t>
      </w:r>
      <w:proofErr w:type="gramStart"/>
      <w:r w:rsidR="006D4530" w:rsidRPr="003E60CA">
        <w:rPr>
          <w:rFonts w:ascii="Arial" w:eastAsia="Times New Roman" w:hAnsi="Arial" w:cs="Arial"/>
          <w:sz w:val="24"/>
          <w:szCs w:val="24"/>
          <w:lang w:eastAsia="ru-RU"/>
        </w:rPr>
        <w:t>гол.,</w:t>
      </w:r>
      <w:proofErr w:type="gramEnd"/>
      <w:r w:rsidR="006D4530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свиньи – 45</w:t>
      </w:r>
      <w:r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гол., овцы – 5</w:t>
      </w:r>
      <w:r w:rsidR="003E60CA" w:rsidRPr="003E60C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гол., козы – </w:t>
      </w:r>
      <w:r w:rsidR="0032044C">
        <w:rPr>
          <w:rFonts w:ascii="Arial" w:eastAsia="Times New Roman" w:hAnsi="Arial" w:cs="Arial"/>
          <w:sz w:val="24"/>
          <w:szCs w:val="24"/>
          <w:lang w:eastAsia="ru-RU"/>
        </w:rPr>
        <w:t>35 гол., лошади – 105</w:t>
      </w:r>
      <w:r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гол., птица – </w:t>
      </w:r>
      <w:r w:rsidR="003E60CA" w:rsidRPr="003E60CA">
        <w:rPr>
          <w:rFonts w:ascii="Arial" w:eastAsia="Times New Roman" w:hAnsi="Arial" w:cs="Arial"/>
          <w:sz w:val="24"/>
          <w:szCs w:val="24"/>
          <w:lang w:eastAsia="ru-RU"/>
        </w:rPr>
        <w:t>700 гол., пчелосемей - 8</w:t>
      </w:r>
      <w:r w:rsidRPr="003E60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6706" w:rsidRPr="00AB24EC" w:rsidRDefault="00F96706" w:rsidP="00B9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967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</w:t>
      </w:r>
      <w:proofErr w:type="spellStart"/>
      <w:r w:rsidRPr="00F967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Платовского</w:t>
      </w:r>
      <w:proofErr w:type="spellEnd"/>
      <w:r w:rsidRPr="00F967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сельсовета выполняет работу в соответствии с полномочиями, установленными 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Pr="00F967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Платовский</w:t>
      </w:r>
      <w:proofErr w:type="spellEnd"/>
      <w:r w:rsidRPr="00F967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сельсовет,  по таким важным направлениям как  сохранение социальной инфраструктуры  на территории МО (школы, </w:t>
      </w:r>
      <w:proofErr w:type="spellStart"/>
      <w:r w:rsidRPr="00F967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ФАПы</w:t>
      </w:r>
      <w:proofErr w:type="spellEnd"/>
      <w:r w:rsidRPr="00F967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клубы,  почтовые отделения), обеспечение пожарной безопасности, благоустройство территории, капитальный ремонт МКД, озеленение и освещение территории МО, развитие массовой  физкультуры и спорта и др. полномочия. Многие из этих полномочий муниципального образования решаются  через реализацию  федеральных, областных и местных  целевых  программ.</w:t>
      </w:r>
    </w:p>
    <w:p w:rsidR="00CC233F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Бюджет муниципального образования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134F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сельсовет  строится</w:t>
      </w:r>
      <w:proofErr w:type="gram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Бюджетного кодекса Российской Федерации, Налогового кодекса Российской Федерации. Доходная часть бюджета формируется из местных налогов, неналоговых поступлений, безвозмездных поступлений из других бюджетов бюджетной систе</w:t>
      </w:r>
      <w:r w:rsidR="00982728">
        <w:rPr>
          <w:rFonts w:ascii="Arial" w:eastAsia="Times New Roman" w:hAnsi="Arial" w:cs="Arial"/>
          <w:sz w:val="24"/>
          <w:szCs w:val="24"/>
          <w:lang w:eastAsia="ru-RU"/>
        </w:rPr>
        <w:t>мы Российской Федерации и в 2020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году составил </w:t>
      </w:r>
    </w:p>
    <w:p w:rsidR="00F96706" w:rsidRPr="003E60CA" w:rsidRDefault="00CC233F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0CA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="00F96706" w:rsidRPr="003E60CA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740F48" w:rsidRPr="003E60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869 100 </w:t>
      </w:r>
      <w:r w:rsidR="00F96706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рублей, что на </w:t>
      </w:r>
      <w:r w:rsidR="00740F48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892 300 рублей </w:t>
      </w:r>
      <w:r w:rsidR="00F96706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меньше по сравнению </w:t>
      </w:r>
      <w:r w:rsidR="00740F48" w:rsidRPr="003E60CA">
        <w:rPr>
          <w:rFonts w:ascii="Arial" w:eastAsia="Times New Roman" w:hAnsi="Arial" w:cs="Arial"/>
          <w:sz w:val="24"/>
          <w:szCs w:val="24"/>
          <w:lang w:eastAsia="ru-RU"/>
        </w:rPr>
        <w:t>плановой цифрой</w:t>
      </w:r>
      <w:r w:rsidR="00F96706" w:rsidRPr="003E60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60CA" w:rsidRDefault="003E60CA" w:rsidP="00B905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3505"/>
        <w:gridCol w:w="3174"/>
      </w:tblGrid>
      <w:tr w:rsidR="00DE13A9" w:rsidRPr="00AB775E" w:rsidTr="00DE13A9">
        <w:trPr>
          <w:trHeight w:val="210"/>
        </w:trPr>
        <w:tc>
          <w:tcPr>
            <w:tcW w:w="2760" w:type="dxa"/>
            <w:vMerge w:val="restart"/>
          </w:tcPr>
          <w:p w:rsidR="00DE13A9" w:rsidRPr="00AB775E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E13A9" w:rsidRPr="00AB775E" w:rsidRDefault="00DE13A9" w:rsidP="00B90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77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3505" w:type="dxa"/>
          </w:tcPr>
          <w:p w:rsidR="00DE13A9" w:rsidRPr="00AB775E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77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3174" w:type="dxa"/>
          </w:tcPr>
          <w:p w:rsidR="00DE13A9" w:rsidRPr="00AB775E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77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Фактические </w:t>
            </w:r>
          </w:p>
        </w:tc>
      </w:tr>
      <w:tr w:rsidR="00DE13A9" w:rsidRPr="00AB775E" w:rsidTr="00DE13A9">
        <w:trPr>
          <w:trHeight w:val="210"/>
        </w:trPr>
        <w:tc>
          <w:tcPr>
            <w:tcW w:w="2760" w:type="dxa"/>
            <w:vMerge/>
          </w:tcPr>
          <w:p w:rsidR="00DE13A9" w:rsidRPr="00AB775E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Align w:val="bottom"/>
          </w:tcPr>
          <w:p w:rsidR="00DE13A9" w:rsidRPr="00AB775E" w:rsidRDefault="00AB775E" w:rsidP="00B905B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11 915,1</w:t>
            </w:r>
          </w:p>
        </w:tc>
        <w:tc>
          <w:tcPr>
            <w:tcW w:w="3174" w:type="dxa"/>
            <w:vAlign w:val="bottom"/>
          </w:tcPr>
          <w:p w:rsidR="00DE13A9" w:rsidRPr="00AB775E" w:rsidRDefault="00AB775E" w:rsidP="00B905B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12 738,4</w:t>
            </w:r>
          </w:p>
        </w:tc>
      </w:tr>
      <w:tr w:rsidR="00DE13A9" w:rsidRPr="00AB775E" w:rsidTr="00DE13A9">
        <w:trPr>
          <w:trHeight w:val="210"/>
        </w:trPr>
        <w:tc>
          <w:tcPr>
            <w:tcW w:w="2760" w:type="dxa"/>
          </w:tcPr>
          <w:p w:rsidR="00DE13A9" w:rsidRPr="00AB775E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НДФЛ </w:t>
            </w:r>
          </w:p>
        </w:tc>
        <w:tc>
          <w:tcPr>
            <w:tcW w:w="3505" w:type="dxa"/>
            <w:vAlign w:val="bottom"/>
          </w:tcPr>
          <w:p w:rsidR="00DE13A9" w:rsidRPr="00AB775E" w:rsidRDefault="00AB775E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3174" w:type="dxa"/>
            <w:vAlign w:val="bottom"/>
          </w:tcPr>
          <w:p w:rsidR="00DE13A9" w:rsidRPr="00AB775E" w:rsidRDefault="00AB775E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color w:val="000000"/>
                <w:sz w:val="24"/>
                <w:szCs w:val="24"/>
              </w:rPr>
              <w:t>3 100,8</w:t>
            </w:r>
          </w:p>
        </w:tc>
      </w:tr>
      <w:tr w:rsidR="00AB775E" w:rsidRPr="00AB775E" w:rsidTr="00DE13A9">
        <w:trPr>
          <w:trHeight w:val="210"/>
        </w:trPr>
        <w:tc>
          <w:tcPr>
            <w:tcW w:w="2760" w:type="dxa"/>
          </w:tcPr>
          <w:p w:rsidR="00AB775E" w:rsidRPr="00AB775E" w:rsidRDefault="00AB775E" w:rsidP="00AB775E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Акцизы </w:t>
            </w:r>
          </w:p>
        </w:tc>
        <w:tc>
          <w:tcPr>
            <w:tcW w:w="3505" w:type="dxa"/>
            <w:vAlign w:val="bottom"/>
          </w:tcPr>
          <w:p w:rsidR="00AB775E" w:rsidRPr="00AB775E" w:rsidRDefault="00AB775E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color w:val="000000"/>
                <w:sz w:val="24"/>
                <w:szCs w:val="24"/>
              </w:rPr>
              <w:t>831,5</w:t>
            </w:r>
          </w:p>
        </w:tc>
        <w:tc>
          <w:tcPr>
            <w:tcW w:w="3174" w:type="dxa"/>
            <w:vAlign w:val="bottom"/>
          </w:tcPr>
          <w:p w:rsidR="00AB775E" w:rsidRPr="00AB775E" w:rsidRDefault="00AB775E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color w:val="000000"/>
                <w:sz w:val="24"/>
                <w:szCs w:val="24"/>
              </w:rPr>
              <w:t>847,4</w:t>
            </w:r>
          </w:p>
        </w:tc>
      </w:tr>
      <w:tr w:rsidR="00AB775E" w:rsidRPr="00AB775E" w:rsidTr="00DE13A9">
        <w:trPr>
          <w:trHeight w:val="210"/>
        </w:trPr>
        <w:tc>
          <w:tcPr>
            <w:tcW w:w="2760" w:type="dxa"/>
          </w:tcPr>
          <w:p w:rsidR="00AB775E" w:rsidRPr="00AB775E" w:rsidRDefault="00AB775E" w:rsidP="00AB775E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3505" w:type="dxa"/>
            <w:vAlign w:val="bottom"/>
          </w:tcPr>
          <w:p w:rsidR="00AB775E" w:rsidRPr="00AB775E" w:rsidRDefault="00AB775E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color w:val="000000"/>
                <w:sz w:val="24"/>
                <w:szCs w:val="24"/>
              </w:rPr>
              <w:t>809,0</w:t>
            </w:r>
          </w:p>
        </w:tc>
        <w:tc>
          <w:tcPr>
            <w:tcW w:w="3174" w:type="dxa"/>
            <w:vAlign w:val="bottom"/>
          </w:tcPr>
          <w:p w:rsidR="00AB775E" w:rsidRPr="00AB775E" w:rsidRDefault="00AB775E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color w:val="000000"/>
                <w:sz w:val="24"/>
                <w:szCs w:val="24"/>
              </w:rPr>
              <w:t>809,0</w:t>
            </w:r>
          </w:p>
        </w:tc>
      </w:tr>
      <w:tr w:rsidR="00DE13A9" w:rsidRPr="00AB775E" w:rsidTr="00DE13A9">
        <w:trPr>
          <w:trHeight w:val="210"/>
        </w:trPr>
        <w:tc>
          <w:tcPr>
            <w:tcW w:w="2760" w:type="dxa"/>
          </w:tcPr>
          <w:p w:rsidR="00DE13A9" w:rsidRPr="00AB775E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505" w:type="dxa"/>
            <w:vAlign w:val="bottom"/>
          </w:tcPr>
          <w:p w:rsidR="00DE13A9" w:rsidRPr="00AB775E" w:rsidRDefault="00AB775E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color w:val="000000"/>
                <w:sz w:val="24"/>
                <w:szCs w:val="24"/>
              </w:rPr>
              <w:t>840,2</w:t>
            </w:r>
          </w:p>
        </w:tc>
        <w:tc>
          <w:tcPr>
            <w:tcW w:w="3174" w:type="dxa"/>
            <w:vAlign w:val="bottom"/>
          </w:tcPr>
          <w:p w:rsidR="00DE13A9" w:rsidRPr="00AB775E" w:rsidRDefault="00AB775E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color w:val="000000"/>
                <w:sz w:val="24"/>
                <w:szCs w:val="24"/>
              </w:rPr>
              <w:t>1 066,9</w:t>
            </w:r>
          </w:p>
        </w:tc>
      </w:tr>
      <w:tr w:rsidR="00DE13A9" w:rsidRPr="00AB775E" w:rsidTr="00DE13A9">
        <w:trPr>
          <w:trHeight w:val="210"/>
        </w:trPr>
        <w:tc>
          <w:tcPr>
            <w:tcW w:w="2760" w:type="dxa"/>
          </w:tcPr>
          <w:p w:rsidR="00DE13A9" w:rsidRPr="00AB775E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физ.лиц</w:t>
            </w:r>
          </w:p>
        </w:tc>
        <w:tc>
          <w:tcPr>
            <w:tcW w:w="3505" w:type="dxa"/>
            <w:vAlign w:val="bottom"/>
          </w:tcPr>
          <w:p w:rsidR="00DE13A9" w:rsidRPr="00AB775E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color w:val="000000"/>
                <w:sz w:val="24"/>
                <w:szCs w:val="24"/>
              </w:rPr>
              <w:t>808,0</w:t>
            </w:r>
          </w:p>
        </w:tc>
        <w:tc>
          <w:tcPr>
            <w:tcW w:w="3174" w:type="dxa"/>
            <w:vAlign w:val="bottom"/>
          </w:tcPr>
          <w:p w:rsidR="00DE13A9" w:rsidRPr="00AB775E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color w:val="000000"/>
                <w:sz w:val="24"/>
                <w:szCs w:val="24"/>
              </w:rPr>
              <w:t>847,0</w:t>
            </w:r>
          </w:p>
        </w:tc>
      </w:tr>
      <w:tr w:rsidR="00DE13A9" w:rsidRPr="00AB775E" w:rsidTr="00DE13A9">
        <w:trPr>
          <w:trHeight w:val="210"/>
        </w:trPr>
        <w:tc>
          <w:tcPr>
            <w:tcW w:w="2760" w:type="dxa"/>
          </w:tcPr>
          <w:p w:rsidR="00DE13A9" w:rsidRPr="00AB775E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с физических лиц</w:t>
            </w:r>
          </w:p>
        </w:tc>
        <w:tc>
          <w:tcPr>
            <w:tcW w:w="3505" w:type="dxa"/>
            <w:vAlign w:val="bottom"/>
          </w:tcPr>
          <w:p w:rsidR="00DE13A9" w:rsidRPr="00AB775E" w:rsidRDefault="00AB775E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174" w:type="dxa"/>
            <w:vAlign w:val="bottom"/>
          </w:tcPr>
          <w:p w:rsidR="00DE13A9" w:rsidRPr="00AB775E" w:rsidRDefault="00AB775E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color w:val="000000"/>
                <w:sz w:val="24"/>
                <w:szCs w:val="24"/>
              </w:rPr>
              <w:t>292,4</w:t>
            </w:r>
          </w:p>
        </w:tc>
      </w:tr>
      <w:tr w:rsidR="00AB775E" w:rsidRPr="00AB775E" w:rsidTr="00DE13A9">
        <w:trPr>
          <w:trHeight w:val="210"/>
        </w:trPr>
        <w:tc>
          <w:tcPr>
            <w:tcW w:w="2760" w:type="dxa"/>
          </w:tcPr>
          <w:p w:rsidR="00AB775E" w:rsidRPr="00AB775E" w:rsidRDefault="00AB775E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компенсации затрат </w:t>
            </w:r>
          </w:p>
        </w:tc>
        <w:tc>
          <w:tcPr>
            <w:tcW w:w="3505" w:type="dxa"/>
            <w:vAlign w:val="bottom"/>
          </w:tcPr>
          <w:p w:rsidR="00AB775E" w:rsidRPr="00AB775E" w:rsidRDefault="00AB775E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color w:val="000000"/>
                <w:sz w:val="24"/>
                <w:szCs w:val="24"/>
              </w:rPr>
              <w:t>644,0</w:t>
            </w:r>
          </w:p>
        </w:tc>
        <w:tc>
          <w:tcPr>
            <w:tcW w:w="3174" w:type="dxa"/>
            <w:vAlign w:val="bottom"/>
          </w:tcPr>
          <w:p w:rsidR="00AB775E" w:rsidRPr="00AB775E" w:rsidRDefault="00AB775E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color w:val="000000"/>
                <w:sz w:val="24"/>
                <w:szCs w:val="24"/>
              </w:rPr>
              <w:t>837,1</w:t>
            </w:r>
          </w:p>
        </w:tc>
      </w:tr>
      <w:tr w:rsidR="00DE13A9" w:rsidRPr="00AB775E" w:rsidTr="00DE13A9">
        <w:trPr>
          <w:trHeight w:val="210"/>
        </w:trPr>
        <w:tc>
          <w:tcPr>
            <w:tcW w:w="2760" w:type="dxa"/>
          </w:tcPr>
          <w:p w:rsidR="00DE13A9" w:rsidRPr="00AB775E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3505" w:type="dxa"/>
            <w:vAlign w:val="bottom"/>
          </w:tcPr>
          <w:p w:rsidR="00DE13A9" w:rsidRPr="00AB775E" w:rsidRDefault="00AB775E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color w:val="000000"/>
                <w:sz w:val="24"/>
                <w:szCs w:val="24"/>
              </w:rPr>
              <w:t>5 249,4</w:t>
            </w:r>
          </w:p>
        </w:tc>
        <w:tc>
          <w:tcPr>
            <w:tcW w:w="3174" w:type="dxa"/>
            <w:vAlign w:val="bottom"/>
          </w:tcPr>
          <w:p w:rsidR="00DE13A9" w:rsidRPr="00AB775E" w:rsidRDefault="00AB775E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color w:val="000000"/>
                <w:sz w:val="24"/>
                <w:szCs w:val="24"/>
              </w:rPr>
              <w:t>5 250,0</w:t>
            </w:r>
          </w:p>
        </w:tc>
      </w:tr>
      <w:tr w:rsidR="00DE13A9" w:rsidRPr="00AB775E" w:rsidTr="00DE13A9">
        <w:trPr>
          <w:trHeight w:val="210"/>
        </w:trPr>
        <w:tc>
          <w:tcPr>
            <w:tcW w:w="2760" w:type="dxa"/>
          </w:tcPr>
          <w:p w:rsidR="00DE13A9" w:rsidRPr="00AB775E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77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505" w:type="dxa"/>
            <w:vAlign w:val="bottom"/>
          </w:tcPr>
          <w:p w:rsidR="00DE13A9" w:rsidRPr="00AB775E" w:rsidRDefault="00AB775E" w:rsidP="00B905B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12 765,1</w:t>
            </w:r>
          </w:p>
        </w:tc>
        <w:tc>
          <w:tcPr>
            <w:tcW w:w="3174" w:type="dxa"/>
            <w:vAlign w:val="bottom"/>
          </w:tcPr>
          <w:p w:rsidR="00DE13A9" w:rsidRPr="00AB775E" w:rsidRDefault="00AB775E" w:rsidP="00B905B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77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12 006,4</w:t>
            </w:r>
          </w:p>
        </w:tc>
      </w:tr>
    </w:tbl>
    <w:p w:rsidR="003E60CA" w:rsidRPr="00AB775E" w:rsidRDefault="003E60CA" w:rsidP="00B905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96706" w:rsidRPr="00AB775E" w:rsidRDefault="00F96706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75E">
        <w:rPr>
          <w:rFonts w:ascii="Arial" w:eastAsia="Times New Roman" w:hAnsi="Arial" w:cs="Arial"/>
          <w:sz w:val="24"/>
          <w:szCs w:val="24"/>
          <w:lang w:eastAsia="ru-RU"/>
        </w:rPr>
        <w:t>Расходная часть бюджета муниципального образов</w:t>
      </w:r>
      <w:r w:rsidR="00982728" w:rsidRPr="00AB77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14B4D">
        <w:rPr>
          <w:rFonts w:ascii="Arial" w:eastAsia="Times New Roman" w:hAnsi="Arial" w:cs="Arial"/>
          <w:sz w:val="24"/>
          <w:szCs w:val="24"/>
          <w:lang w:eastAsia="ru-RU"/>
        </w:rPr>
        <w:t xml:space="preserve">ния </w:t>
      </w:r>
      <w:proofErr w:type="spellStart"/>
      <w:r w:rsidR="00314B4D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314B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 202</w:t>
      </w:r>
      <w:r w:rsidR="00AB775E" w:rsidRPr="00AB775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B775E"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составила </w:t>
      </w:r>
      <w:r w:rsidR="00AB775E" w:rsidRPr="00AB775E">
        <w:rPr>
          <w:rFonts w:ascii="Arial" w:eastAsia="Times New Roman" w:hAnsi="Arial" w:cs="Arial"/>
          <w:sz w:val="24"/>
          <w:szCs w:val="24"/>
          <w:lang w:eastAsia="ru-RU"/>
        </w:rPr>
        <w:t>12 0006,4</w:t>
      </w:r>
      <w:r w:rsidR="00DE13A9" w:rsidRPr="00AB775E">
        <w:rPr>
          <w:rFonts w:ascii="Arial" w:eastAsia="Times New Roman" w:hAnsi="Arial" w:cs="Arial"/>
          <w:sz w:val="24"/>
          <w:szCs w:val="24"/>
          <w:lang w:eastAsia="ru-RU"/>
        </w:rPr>
        <w:t xml:space="preserve"> тыс.</w:t>
      </w:r>
      <w:r w:rsidR="0006707F" w:rsidRPr="00AB775E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</w:t>
      </w:r>
      <w:r w:rsidR="00AB775E" w:rsidRPr="00AB775E">
        <w:rPr>
          <w:rFonts w:ascii="Arial" w:eastAsia="Times New Roman" w:hAnsi="Arial" w:cs="Arial"/>
          <w:sz w:val="24"/>
          <w:szCs w:val="24"/>
          <w:lang w:eastAsia="ru-RU"/>
        </w:rPr>
        <w:t>или 95 % от плана</w:t>
      </w:r>
      <w:r w:rsidR="0006707F" w:rsidRPr="00AB77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25DC" w:rsidRDefault="005D25DC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75E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МО </w:t>
      </w:r>
      <w:proofErr w:type="spellStart"/>
      <w:r w:rsidRPr="00AB775E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AB775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функционируют 1дошкольное, </w:t>
      </w:r>
      <w:r w:rsidR="006D0F95" w:rsidRPr="00AB775E">
        <w:rPr>
          <w:rFonts w:ascii="Arial" w:eastAsia="Times New Roman" w:hAnsi="Arial" w:cs="Arial"/>
          <w:sz w:val="24"/>
          <w:szCs w:val="24"/>
          <w:lang w:eastAsia="ru-RU"/>
        </w:rPr>
        <w:t>1 средн</w:t>
      </w:r>
      <w:r w:rsidR="006D0F95">
        <w:rPr>
          <w:rFonts w:ascii="Arial" w:eastAsia="Times New Roman" w:hAnsi="Arial" w:cs="Arial"/>
          <w:sz w:val="24"/>
          <w:szCs w:val="24"/>
          <w:lang w:eastAsia="ru-RU"/>
        </w:rPr>
        <w:t xml:space="preserve">ее </w:t>
      </w:r>
      <w:r w:rsidR="001A284D">
        <w:rPr>
          <w:rFonts w:ascii="Arial" w:eastAsia="Times New Roman" w:hAnsi="Arial" w:cs="Arial"/>
          <w:sz w:val="24"/>
          <w:szCs w:val="24"/>
          <w:lang w:eastAsia="ru-RU"/>
        </w:rPr>
        <w:t xml:space="preserve">и 1 основное </w:t>
      </w:r>
      <w:r w:rsidR="006D0F95">
        <w:rPr>
          <w:rFonts w:ascii="Arial" w:eastAsia="Times New Roman" w:hAnsi="Arial" w:cs="Arial"/>
          <w:sz w:val="24"/>
          <w:szCs w:val="24"/>
          <w:lang w:eastAsia="ru-RU"/>
        </w:rPr>
        <w:t>общеобразовательное учр</w:t>
      </w:r>
      <w:r w:rsidR="004A0151">
        <w:rPr>
          <w:rFonts w:ascii="Arial" w:eastAsia="Times New Roman" w:hAnsi="Arial" w:cs="Arial"/>
          <w:sz w:val="24"/>
          <w:szCs w:val="24"/>
          <w:lang w:eastAsia="ru-RU"/>
        </w:rPr>
        <w:t>еждение.</w:t>
      </w:r>
      <w:r w:rsidR="001B3A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Детский сад «Малышок» посещают </w:t>
      </w:r>
      <w:r w:rsidR="0032044C">
        <w:rPr>
          <w:rFonts w:ascii="Arial" w:eastAsia="Times New Roman" w:hAnsi="Arial" w:cs="Arial"/>
          <w:sz w:val="24"/>
          <w:szCs w:val="24"/>
          <w:lang w:eastAsia="ru-RU"/>
        </w:rPr>
        <w:t>56</w:t>
      </w:r>
      <w:r w:rsidR="001A284D">
        <w:rPr>
          <w:rFonts w:ascii="Arial" w:eastAsia="Times New Roman" w:hAnsi="Arial" w:cs="Arial"/>
          <w:sz w:val="24"/>
          <w:szCs w:val="24"/>
          <w:lang w:eastAsia="ru-RU"/>
        </w:rPr>
        <w:t xml:space="preserve"> детей, очередность в детский сад</w:t>
      </w:r>
      <w:r w:rsidR="001B3A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84D">
        <w:rPr>
          <w:rFonts w:ascii="Arial" w:eastAsia="Times New Roman" w:hAnsi="Arial" w:cs="Arial"/>
          <w:sz w:val="24"/>
          <w:szCs w:val="24"/>
          <w:lang w:eastAsia="ru-RU"/>
        </w:rPr>
        <w:t>отсутствует.</w:t>
      </w:r>
    </w:p>
    <w:p w:rsidR="005D25DC" w:rsidRDefault="005D25DC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>Общ</w:t>
      </w:r>
      <w:r w:rsidR="0032044C">
        <w:rPr>
          <w:rFonts w:ascii="Arial" w:eastAsia="Times New Roman" w:hAnsi="Arial" w:cs="Arial"/>
          <w:sz w:val="24"/>
          <w:szCs w:val="24"/>
          <w:lang w:eastAsia="ru-RU"/>
        </w:rPr>
        <w:t>ая наполняемость учащихся в 2020-2021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учебном году </w:t>
      </w:r>
      <w:r w:rsidR="001A284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1A284D">
        <w:rPr>
          <w:rFonts w:ascii="Arial" w:eastAsia="Times New Roman" w:hAnsi="Arial" w:cs="Arial"/>
          <w:sz w:val="24"/>
          <w:szCs w:val="24"/>
          <w:lang w:eastAsia="ru-RU"/>
        </w:rPr>
        <w:t>Платовской</w:t>
      </w:r>
      <w:proofErr w:type="spellEnd"/>
      <w:r w:rsidR="00982728"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  <w:r w:rsidR="001A284D">
        <w:rPr>
          <w:rFonts w:ascii="Arial" w:eastAsia="Times New Roman" w:hAnsi="Arial" w:cs="Arial"/>
          <w:sz w:val="24"/>
          <w:szCs w:val="24"/>
          <w:lang w:eastAsia="ru-RU"/>
        </w:rPr>
        <w:t xml:space="preserve"> имени А. Матросова </w:t>
      </w:r>
      <w:r w:rsidR="004A0151">
        <w:rPr>
          <w:rFonts w:ascii="Arial" w:eastAsia="Times New Roman" w:hAnsi="Arial" w:cs="Arial"/>
          <w:sz w:val="24"/>
          <w:szCs w:val="24"/>
          <w:lang w:eastAsia="ru-RU"/>
        </w:rPr>
        <w:t>составила</w:t>
      </w:r>
      <w:r w:rsidR="005D0957">
        <w:rPr>
          <w:rFonts w:ascii="Arial" w:eastAsia="Times New Roman" w:hAnsi="Arial" w:cs="Arial"/>
          <w:sz w:val="24"/>
          <w:szCs w:val="24"/>
          <w:lang w:eastAsia="ru-RU"/>
        </w:rPr>
        <w:t>180</w:t>
      </w:r>
      <w:r w:rsidR="004A0151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32044C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 w:rsidR="0032044C">
        <w:rPr>
          <w:rFonts w:ascii="Arial" w:eastAsia="Times New Roman" w:hAnsi="Arial" w:cs="Arial"/>
          <w:sz w:val="24"/>
          <w:szCs w:val="24"/>
          <w:lang w:eastAsia="ru-RU"/>
        </w:rPr>
        <w:t>Верхнеплатовской</w:t>
      </w:r>
      <w:proofErr w:type="spellEnd"/>
      <w:r w:rsidR="0032044C">
        <w:rPr>
          <w:rFonts w:ascii="Arial" w:eastAsia="Times New Roman" w:hAnsi="Arial" w:cs="Arial"/>
          <w:sz w:val="24"/>
          <w:szCs w:val="24"/>
          <w:lang w:eastAsia="ru-RU"/>
        </w:rPr>
        <w:t xml:space="preserve"> ООШ 15</w:t>
      </w:r>
      <w:r w:rsidR="001A284D">
        <w:rPr>
          <w:rFonts w:ascii="Arial" w:eastAsia="Times New Roman" w:hAnsi="Arial" w:cs="Arial"/>
          <w:sz w:val="24"/>
          <w:szCs w:val="24"/>
          <w:lang w:eastAsia="ru-RU"/>
        </w:rPr>
        <w:t>человек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D25DC" w:rsidRDefault="004A0151" w:rsidP="00B905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 учреждения расположены в типовых зданиях</w:t>
      </w:r>
      <w:r w:rsidRPr="005D25DC">
        <w:rPr>
          <w:rFonts w:ascii="Arial" w:eastAsia="Times New Roman" w:hAnsi="Arial" w:cs="Arial"/>
          <w:sz w:val="24"/>
          <w:szCs w:val="24"/>
          <w:lang w:eastAsia="ru-RU"/>
        </w:rPr>
        <w:t>, 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ерритории благоустроены, оборудованыдетской игровой площадкой, спортивным оборудованием. В </w:t>
      </w:r>
      <w:r w:rsidR="005D0957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благоустройстве образовательных, дошкольных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учреждений</w:t>
      </w:r>
      <w:r w:rsidR="005D0957">
        <w:rPr>
          <w:rFonts w:ascii="Arial" w:eastAsia="Times New Roman" w:hAnsi="Arial" w:cs="Arial"/>
          <w:sz w:val="24"/>
          <w:szCs w:val="24"/>
          <w:lang w:eastAsia="ru-RU"/>
        </w:rPr>
        <w:t xml:space="preserve"> и СДК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активно помогает в рамках социального партнерства ОО</w:t>
      </w:r>
      <w:r w:rsidR="008560D8">
        <w:rPr>
          <w:rFonts w:ascii="Arial" w:eastAsia="Times New Roman" w:hAnsi="Arial" w:cs="Arial"/>
          <w:sz w:val="24"/>
          <w:szCs w:val="24"/>
          <w:lang w:eastAsia="ru-RU"/>
        </w:rPr>
        <w:t>О «</w:t>
      </w:r>
      <w:proofErr w:type="spellStart"/>
      <w:r w:rsidR="008560D8">
        <w:rPr>
          <w:rFonts w:ascii="Arial" w:eastAsia="Times New Roman" w:hAnsi="Arial" w:cs="Arial"/>
          <w:sz w:val="24"/>
          <w:szCs w:val="24"/>
          <w:lang w:eastAsia="ru-RU"/>
        </w:rPr>
        <w:t>Газпром</w:t>
      </w:r>
      <w:r w:rsidR="00314B4D">
        <w:rPr>
          <w:rFonts w:ascii="Arial" w:eastAsia="Times New Roman" w:hAnsi="Arial" w:cs="Arial"/>
          <w:sz w:val="24"/>
          <w:szCs w:val="24"/>
          <w:lang w:eastAsia="ru-RU"/>
        </w:rPr>
        <w:t>Нефть</w:t>
      </w:r>
      <w:r>
        <w:rPr>
          <w:rFonts w:ascii="Arial" w:eastAsia="Times New Roman" w:hAnsi="Arial" w:cs="Arial"/>
          <w:sz w:val="24"/>
          <w:szCs w:val="24"/>
          <w:lang w:eastAsia="ru-RU"/>
        </w:rPr>
        <w:t>Оренбург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B0E41" w:rsidRDefault="00C96942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2D0">
        <w:rPr>
          <w:rFonts w:ascii="Arial" w:eastAsia="Times New Roman" w:hAnsi="Arial" w:cs="Arial"/>
          <w:sz w:val="24"/>
          <w:szCs w:val="24"/>
          <w:lang w:eastAsia="ru-RU"/>
        </w:rPr>
        <w:t>Одним из важных полномочий администрации является обеспечение безопасности граждан.</w:t>
      </w:r>
      <w:r w:rsidR="009672E6" w:rsidRPr="003222D0">
        <w:rPr>
          <w:rFonts w:ascii="Arial" w:eastAsia="Times New Roman" w:hAnsi="Arial" w:cs="Arial"/>
          <w:sz w:val="24"/>
          <w:szCs w:val="24"/>
          <w:lang w:eastAsia="ru-RU"/>
        </w:rPr>
        <w:t>Нормативно-правовым актом администрации утвержден состав профилактической группы по обеспечению пожарной безопасности</w:t>
      </w:r>
      <w:r w:rsidR="00BB0E41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МО</w:t>
      </w:r>
      <w:r w:rsidR="009672E6" w:rsidRPr="003222D0">
        <w:rPr>
          <w:rFonts w:ascii="Arial" w:eastAsia="Times New Roman" w:hAnsi="Arial" w:cs="Arial"/>
          <w:sz w:val="24"/>
          <w:szCs w:val="24"/>
          <w:lang w:eastAsia="ru-RU"/>
        </w:rPr>
        <w:t>, совместно со с</w:t>
      </w:r>
      <w:r w:rsidR="00BB0E41">
        <w:rPr>
          <w:rFonts w:ascii="Arial" w:eastAsia="Times New Roman" w:hAnsi="Arial" w:cs="Arial"/>
          <w:sz w:val="24"/>
          <w:szCs w:val="24"/>
          <w:lang w:eastAsia="ru-RU"/>
        </w:rPr>
        <w:t>пециалистами администрации проводило</w:t>
      </w:r>
      <w:r w:rsidR="00BC42EF" w:rsidRPr="003222D0">
        <w:rPr>
          <w:rFonts w:ascii="Arial" w:eastAsia="Times New Roman" w:hAnsi="Arial" w:cs="Arial"/>
          <w:sz w:val="24"/>
          <w:szCs w:val="24"/>
          <w:lang w:eastAsia="ru-RU"/>
        </w:rPr>
        <w:t xml:space="preserve">сь обучение населения правилам пожарной безопасности, посредством раздачи памяток под роспись, через </w:t>
      </w:r>
      <w:r w:rsidR="00816CB3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сайт, </w:t>
      </w:r>
      <w:r w:rsidR="00BC42EF" w:rsidRPr="003222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информационные стенды, </w:t>
      </w:r>
      <w:r w:rsidR="00BB0E41">
        <w:rPr>
          <w:rFonts w:ascii="Arial" w:eastAsia="Times New Roman" w:hAnsi="Arial" w:cs="Arial"/>
          <w:sz w:val="24"/>
          <w:szCs w:val="24"/>
          <w:lang w:eastAsia="ru-RU"/>
        </w:rPr>
        <w:t xml:space="preserve">собрания граждан охвачено </w:t>
      </w:r>
      <w:r w:rsidR="00C9079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044C">
        <w:rPr>
          <w:rFonts w:ascii="Arial" w:eastAsia="Times New Roman" w:hAnsi="Arial" w:cs="Arial"/>
          <w:sz w:val="24"/>
          <w:szCs w:val="24"/>
          <w:lang w:eastAsia="ru-RU"/>
        </w:rPr>
        <w:t>59</w:t>
      </w:r>
      <w:r w:rsidR="00BB0E41" w:rsidRPr="0006707F">
        <w:rPr>
          <w:rFonts w:ascii="Arial" w:eastAsia="Times New Roman" w:hAnsi="Arial" w:cs="Arial"/>
          <w:sz w:val="24"/>
          <w:szCs w:val="24"/>
          <w:lang w:eastAsia="ru-RU"/>
        </w:rPr>
        <w:t xml:space="preserve"> домовладени</w:t>
      </w:r>
      <w:r w:rsidR="0006707F" w:rsidRPr="0006707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32044C">
        <w:rPr>
          <w:rFonts w:ascii="Arial" w:eastAsia="Times New Roman" w:hAnsi="Arial" w:cs="Arial"/>
          <w:sz w:val="24"/>
          <w:szCs w:val="24"/>
          <w:lang w:eastAsia="ru-RU"/>
        </w:rPr>
        <w:t>, проинструктировано 980</w:t>
      </w:r>
      <w:r w:rsidR="00BB0E41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</w:p>
    <w:p w:rsidR="00BB0E41" w:rsidRPr="003222D0" w:rsidRDefault="006B3BF2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Произведена противопожарная опашка населенных пунктов, у</w:t>
      </w:r>
      <w:r w:rsidR="009672E6" w:rsidRPr="003222D0">
        <w:rPr>
          <w:rFonts w:ascii="Arial" w:eastAsia="Times New Roman" w:hAnsi="Arial" w:cs="Arial"/>
          <w:sz w:val="24"/>
          <w:szCs w:val="24"/>
          <w:lang w:eastAsia="ru-RU"/>
        </w:rPr>
        <w:t>силен контроль</w:t>
      </w:r>
      <w:r w:rsidR="00BC42EF" w:rsidRPr="003222D0">
        <w:rPr>
          <w:rFonts w:ascii="Arial" w:eastAsia="Times New Roman" w:hAnsi="Arial" w:cs="Arial"/>
          <w:sz w:val="24"/>
          <w:szCs w:val="24"/>
          <w:lang w:eastAsia="ru-RU"/>
        </w:rPr>
        <w:t xml:space="preserve"> за соблюдением требований пожарной безопасности на объ</w:t>
      </w:r>
      <w:r w:rsidR="009672E6" w:rsidRPr="003222D0">
        <w:rPr>
          <w:rFonts w:ascii="Arial" w:eastAsia="Times New Roman" w:hAnsi="Arial" w:cs="Arial"/>
          <w:sz w:val="24"/>
          <w:szCs w:val="24"/>
          <w:lang w:eastAsia="ru-RU"/>
        </w:rPr>
        <w:t>ектах социального обслуживания, регулярно 1 раз в квартал</w:t>
      </w:r>
      <w:r w:rsidR="003222D0" w:rsidRPr="003222D0">
        <w:rPr>
          <w:rFonts w:ascii="Arial" w:eastAsia="Times New Roman" w:hAnsi="Arial" w:cs="Arial"/>
          <w:sz w:val="24"/>
          <w:szCs w:val="24"/>
          <w:lang w:eastAsia="ru-RU"/>
        </w:rPr>
        <w:t xml:space="preserve"> в общеобразовательных учреждениях проводится пожарная тревога, по результатам которой составляются акта</w:t>
      </w:r>
      <w:r w:rsidR="00BB0E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3A8A" w:rsidRDefault="00BC42EF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Совместно с </w:t>
      </w:r>
      <w:r w:rsidR="00331572">
        <w:rPr>
          <w:rFonts w:ascii="Arial" w:eastAsia="Times New Roman" w:hAnsi="Arial" w:cs="Arial"/>
          <w:sz w:val="24"/>
          <w:szCs w:val="24"/>
          <w:lang w:eastAsia="ru-RU"/>
        </w:rPr>
        <w:t>отдельным пожарным постом № 78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 Покровка п</w:t>
      </w:r>
      <w:r w:rsidR="009672E6">
        <w:rPr>
          <w:rFonts w:ascii="Arial" w:eastAsia="Times New Roman" w:hAnsi="Arial" w:cs="Arial"/>
          <w:sz w:val="24"/>
          <w:szCs w:val="24"/>
          <w:lang w:eastAsia="ru-RU"/>
        </w:rPr>
        <w:t xml:space="preserve">роводилась работа </w:t>
      </w:r>
      <w:r w:rsidR="00E83A8A"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обслуживанию </w:t>
      </w:r>
      <w:r w:rsidR="00E83A8A" w:rsidRPr="00E83A8A">
        <w:rPr>
          <w:rFonts w:ascii="Arial" w:eastAsia="Times New Roman" w:hAnsi="Arial" w:cs="Arial"/>
          <w:sz w:val="24"/>
          <w:szCs w:val="24"/>
          <w:lang w:eastAsia="ru-RU"/>
        </w:rPr>
        <w:t>источников противопожа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рного водоснабжения, </w:t>
      </w:r>
      <w:r w:rsidR="002A377E" w:rsidRPr="00D53BE1">
        <w:rPr>
          <w:sz w:val="28"/>
          <w:szCs w:val="28"/>
        </w:rPr>
        <w:t xml:space="preserve">техническое обслуживание </w:t>
      </w:r>
      <w:r w:rsidR="002A37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B0E41">
        <w:rPr>
          <w:rFonts w:ascii="Arial" w:eastAsia="Times New Roman" w:hAnsi="Arial" w:cs="Arial"/>
          <w:sz w:val="24"/>
          <w:szCs w:val="24"/>
          <w:lang w:eastAsia="ru-RU"/>
        </w:rPr>
        <w:t xml:space="preserve">ремонт </w:t>
      </w:r>
      <w:r w:rsidR="00331572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BB0E41">
        <w:rPr>
          <w:rFonts w:ascii="Arial" w:eastAsia="Times New Roman" w:hAnsi="Arial" w:cs="Arial"/>
          <w:sz w:val="24"/>
          <w:szCs w:val="24"/>
          <w:lang w:eastAsia="ru-RU"/>
        </w:rPr>
        <w:t>пожарных гидрантов.</w:t>
      </w:r>
    </w:p>
    <w:p w:rsidR="00C96942" w:rsidRDefault="00C96942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Приоритетными направлениями для решения молодёжной политики на территории поселения  является воспитание молодёжи, создание условий для образования, полезной занятости, повышение культурного уровня, здорового образа жизни. </w:t>
      </w:r>
    </w:p>
    <w:p w:rsidR="00005EA2" w:rsidRPr="000F4AFA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</w:t>
      </w:r>
      <w:r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культуры на территории поселения осуществляется </w:t>
      </w:r>
      <w:proofErr w:type="gramStart"/>
      <w:r w:rsidRPr="000F448C">
        <w:rPr>
          <w:rFonts w:ascii="Arial" w:eastAsia="Times New Roman" w:hAnsi="Arial" w:cs="Arial"/>
          <w:sz w:val="24"/>
          <w:szCs w:val="24"/>
          <w:lang w:eastAsia="ru-RU"/>
        </w:rPr>
        <w:t>в соответствии с основными направлениями</w:t>
      </w:r>
      <w:proofErr w:type="gramEnd"/>
      <w:r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определёнными </w:t>
      </w:r>
      <w:proofErr w:type="spellStart"/>
      <w:r w:rsidRPr="000F448C">
        <w:rPr>
          <w:rFonts w:ascii="Arial" w:eastAsia="Times New Roman" w:hAnsi="Arial" w:cs="Arial"/>
          <w:sz w:val="24"/>
          <w:szCs w:val="24"/>
          <w:lang w:eastAsia="ru-RU"/>
        </w:rPr>
        <w:t>Новосергиев</w:t>
      </w:r>
      <w:r w:rsidR="00C9079B">
        <w:rPr>
          <w:rFonts w:ascii="Arial" w:eastAsia="Times New Roman" w:hAnsi="Arial" w:cs="Arial"/>
          <w:sz w:val="24"/>
          <w:szCs w:val="24"/>
          <w:lang w:eastAsia="ru-RU"/>
        </w:rPr>
        <w:t>ским</w:t>
      </w:r>
      <w:proofErr w:type="spellEnd"/>
      <w:r w:rsidR="00C9079B">
        <w:rPr>
          <w:rFonts w:ascii="Arial" w:eastAsia="Times New Roman" w:hAnsi="Arial" w:cs="Arial"/>
          <w:sz w:val="24"/>
          <w:szCs w:val="24"/>
          <w:lang w:eastAsia="ru-RU"/>
        </w:rPr>
        <w:t xml:space="preserve"> районным отделом культуры. </w:t>
      </w:r>
      <w:r w:rsidR="00331572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СДК совместно с участниками художественной самодеятельности </w:t>
      </w:r>
      <w:r w:rsidR="00426618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</w:t>
      </w:r>
      <w:r w:rsidR="008206B5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проводили онлайн в связ</w:t>
      </w:r>
      <w:r w:rsidR="000F448C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и со сложившейся ситуацией </w:t>
      </w:r>
      <w:r w:rsidR="000F448C" w:rsidRPr="000F448C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="008206B5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 19</w:t>
      </w:r>
      <w:r w:rsidR="000F4A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3A8A" w:rsidRPr="00E83A8A" w:rsidRDefault="00E83A8A" w:rsidP="00B905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Жилищный фонд муниципального образования   </w:t>
      </w:r>
      <w:proofErr w:type="spellStart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сельсовет составляет – 25 595,3 м</w:t>
      </w:r>
      <w:r w:rsidRPr="00E83A8A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ru-RU"/>
        </w:rPr>
        <w:t>2</w:t>
      </w:r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Количество жилых</w:t>
      </w:r>
      <w:r w:rsidR="000F4AF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домов – 416 ед., в том числе 10</w:t>
      </w:r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МКД.</w:t>
      </w:r>
    </w:p>
    <w:p w:rsidR="008B5DBB" w:rsidRDefault="009672E6" w:rsidP="00B9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В целях создания безопасных и благоприятных условий проживания граждан</w:t>
      </w:r>
      <w:r w:rsidR="008B5DB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в многоквартирных жилых домах проводятся собрания, встречи со старшими МКД, раздаются пам</w:t>
      </w:r>
      <w:r w:rsidR="0054381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ятки, телефоны экстренных служб</w:t>
      </w:r>
      <w:r w:rsidR="008B5DB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8F6365" w:rsidRPr="0006707F" w:rsidRDefault="008B5DBB" w:rsidP="00B9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В</w:t>
      </w:r>
      <w:r w:rsidR="009672E6"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рамках реализации Федерального закона от 21.07.2007 года № 185-ФЗ «О Фонде содействия реформированию жилищно</w:t>
      </w:r>
      <w:r w:rsidR="009672E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-коммунального хозяйства» </w:t>
      </w:r>
      <w:r w:rsidR="009672E6"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</w:t>
      </w:r>
      <w:r w:rsidR="002A377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продолжает</w:t>
      </w:r>
      <w:r w:rsidR="009672E6"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участие в программе по капитальному ремонту многоквартирных домов</w:t>
      </w:r>
      <w:r w:rsidR="009672E6" w:rsidRPr="00543819">
        <w:rPr>
          <w:rFonts w:ascii="Arial" w:eastAsia="Times New Roman" w:hAnsi="Arial" w:cs="Arial"/>
          <w:bCs/>
          <w:iCs/>
          <w:color w:val="FF0000"/>
          <w:sz w:val="24"/>
          <w:szCs w:val="24"/>
          <w:lang w:eastAsia="ru-RU"/>
        </w:rPr>
        <w:t xml:space="preserve">: </w:t>
      </w:r>
      <w:r w:rsidR="009672E6" w:rsidRPr="0006707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</w:t>
      </w:r>
      <w:r w:rsidR="001B3A3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2021</w:t>
      </w:r>
      <w:r w:rsidR="009878C5" w:rsidRPr="0006707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году б</w:t>
      </w:r>
      <w:r w:rsidR="001B3A3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ыл произведен ремонт кровли в доме по ул. Комсомольская, 3</w:t>
      </w:r>
      <w:r w:rsidR="009878C5" w:rsidRPr="0006707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E83A8A" w:rsidRPr="00E83A8A" w:rsidRDefault="007C6E1F" w:rsidP="00B9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основным мероприятиям по благоустройствутерритории относятся</w:t>
      </w:r>
      <w:r w:rsidR="00E83A8A"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237BBD" w:rsidRPr="00237BBD" w:rsidRDefault="00237BBD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37BBD">
        <w:rPr>
          <w:rFonts w:ascii="Arial" w:eastAsia="Times New Roman" w:hAnsi="Arial" w:cs="Arial"/>
          <w:sz w:val="24"/>
          <w:szCs w:val="24"/>
          <w:lang w:eastAsia="ru-RU"/>
        </w:rPr>
        <w:t>санитарная выпиловка и корчевание деревьев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37BBD" w:rsidRDefault="00237BBD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37BBD">
        <w:rPr>
          <w:rFonts w:ascii="Arial" w:eastAsia="Times New Roman" w:hAnsi="Arial" w:cs="Arial"/>
          <w:sz w:val="24"/>
          <w:szCs w:val="24"/>
          <w:lang w:eastAsia="ru-RU"/>
        </w:rPr>
        <w:t>погрузка и вывоз веток, мусора на свалку ТБО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B5DBB" w:rsidRPr="00237BBD" w:rsidRDefault="008B5DBB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освещение МО;</w:t>
      </w:r>
    </w:p>
    <w:p w:rsidR="00237BBD" w:rsidRPr="00237BBD" w:rsidRDefault="00237BBD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237BBD">
        <w:rPr>
          <w:rFonts w:ascii="Arial" w:eastAsia="Times New Roman" w:hAnsi="Arial" w:cs="Arial"/>
          <w:sz w:val="24"/>
          <w:szCs w:val="24"/>
          <w:lang w:eastAsia="ru-RU"/>
        </w:rPr>
        <w:t>уртование</w:t>
      </w:r>
      <w:proofErr w:type="spellEnd"/>
      <w:r w:rsidRPr="00237BBD">
        <w:rPr>
          <w:rFonts w:ascii="Arial" w:eastAsia="Times New Roman" w:hAnsi="Arial" w:cs="Arial"/>
          <w:sz w:val="24"/>
          <w:szCs w:val="24"/>
          <w:lang w:eastAsia="ru-RU"/>
        </w:rPr>
        <w:t xml:space="preserve"> свалки ТБО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37BBD" w:rsidRPr="00237BBD" w:rsidRDefault="00237BBD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37BBD">
        <w:rPr>
          <w:rFonts w:ascii="Arial" w:eastAsia="Times New Roman" w:hAnsi="Arial" w:cs="Arial"/>
          <w:sz w:val="24"/>
          <w:szCs w:val="24"/>
          <w:lang w:eastAsia="ru-RU"/>
        </w:rPr>
        <w:t>выкашивание сорной растительности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B5DBB" w:rsidRDefault="008B5DBB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очистка дорог от снега;</w:t>
      </w:r>
    </w:p>
    <w:p w:rsidR="008B5DBB" w:rsidRDefault="008B5DBB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озеленение территории;</w:t>
      </w:r>
    </w:p>
    <w:p w:rsidR="001D75C1" w:rsidRDefault="001D75C1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покраска остановочного павильона, детских площадок;</w:t>
      </w:r>
    </w:p>
    <w:p w:rsidR="001D75C1" w:rsidRDefault="001D75C1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текущий ремонт памятников</w:t>
      </w:r>
    </w:p>
    <w:p w:rsidR="00E83A8A" w:rsidRPr="00E83A8A" w:rsidRDefault="00790C45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Считаю, чтоосновные показатели муниципального образования зависят от  слаженной работы</w:t>
      </w:r>
      <w:r w:rsidR="00E83A8A"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Совета депутатов и администрации 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3A8A" w:rsidRPr="00E83A8A" w:rsidRDefault="001B3A38" w:rsidP="00B905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Регламенту </w:t>
      </w:r>
      <w:r w:rsidR="00790C45">
        <w:rPr>
          <w:rFonts w:ascii="Arial" w:eastAsia="Times New Roman" w:hAnsi="Arial" w:cs="Arial"/>
          <w:sz w:val="24"/>
          <w:szCs w:val="24"/>
          <w:lang w:eastAsia="ru-RU"/>
        </w:rPr>
        <w:t xml:space="preserve">работы </w:t>
      </w:r>
      <w:r w:rsidR="00E83A8A"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присутствие на каждом заседании Совета является одной из основных обязанностей депутата. Средняя явка депутатов </w:t>
      </w:r>
      <w:r w:rsidR="001D75C1">
        <w:rPr>
          <w:rFonts w:ascii="Arial" w:eastAsia="Times New Roman" w:hAnsi="Arial" w:cs="Arial"/>
          <w:sz w:val="24"/>
          <w:szCs w:val="24"/>
          <w:lang w:eastAsia="ru-RU"/>
        </w:rPr>
        <w:t>на заседаниях за год составила 6</w:t>
      </w:r>
      <w:r w:rsidR="00E83A8A"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0 %. </w:t>
      </w:r>
    </w:p>
    <w:p w:rsidR="00E83A8A" w:rsidRDefault="00E83A8A" w:rsidP="00B905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МО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выполняет работу в соответствии с полномочиями, установленными </w:t>
      </w:r>
      <w:r w:rsidRPr="00E83A8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Федеральным законом от 06.10.2003</w:t>
      </w:r>
      <w:r w:rsidR="0078755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года</w:t>
      </w:r>
      <w:r w:rsidRPr="00E83A8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№ 131 – ФЗ «Об общих принципах организации местного самоуправления в Российской Федерации», </w:t>
      </w:r>
      <w:r w:rsidR="0078755B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78755B"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78755B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78755B"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от 2 мая 2006 г. N 59-ФЗ "О порядке рассмотрения обращений граждан Российской Федерации", </w:t>
      </w:r>
      <w:r w:rsidRPr="00E83A8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Уставом МО </w:t>
      </w:r>
      <w:proofErr w:type="spellStart"/>
      <w:r w:rsidRPr="00E83A8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сельсовет и Положением об администрации МО </w:t>
      </w:r>
      <w:proofErr w:type="spellStart"/>
      <w:r w:rsidRPr="00E83A8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сельсовет.</w:t>
      </w:r>
    </w:p>
    <w:p w:rsidR="006B3999" w:rsidRPr="00E83A8A" w:rsidRDefault="006B3999" w:rsidP="00B905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штатному расписанию в администрации </w:t>
      </w:r>
      <w:r w:rsidR="00237BBD">
        <w:rPr>
          <w:rFonts w:ascii="Arial" w:eastAsia="Times New Roman" w:hAnsi="Arial" w:cs="Arial"/>
          <w:sz w:val="24"/>
          <w:szCs w:val="24"/>
          <w:lang w:eastAsia="ru-RU"/>
        </w:rPr>
        <w:t>осуществляют свою деятельность 2 специалиста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 категории, </w:t>
      </w:r>
      <w:r w:rsidR="00237BBD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eastAsia="ru-RU"/>
        </w:rPr>
        <w:t>специалист 2 категории.</w:t>
      </w:r>
    </w:p>
    <w:p w:rsidR="00237BBD" w:rsidRPr="009978EB" w:rsidRDefault="0032044C" w:rsidP="00B905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2021</w:t>
      </w:r>
      <w:r w:rsidR="00A10AEE">
        <w:rPr>
          <w:rFonts w:ascii="Arial" w:eastAsia="Times New Roman" w:hAnsi="Arial" w:cs="Arial"/>
          <w:sz w:val="24"/>
          <w:szCs w:val="24"/>
          <w:lang w:eastAsia="ru-RU"/>
        </w:rPr>
        <w:t xml:space="preserve"> году издано: </w:t>
      </w:r>
      <w:r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="006D4530" w:rsidRPr="009978EB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я, 45</w:t>
      </w:r>
      <w:r w:rsidR="004A3ADC" w:rsidRPr="009978EB">
        <w:rPr>
          <w:rFonts w:ascii="Arial" w:eastAsia="Times New Roman" w:hAnsi="Arial" w:cs="Arial"/>
          <w:sz w:val="24"/>
          <w:szCs w:val="24"/>
          <w:lang w:eastAsia="ru-RU"/>
        </w:rPr>
        <w:t xml:space="preserve">  распоряжения</w:t>
      </w:r>
      <w:r w:rsidR="00237BBD" w:rsidRPr="009978EB">
        <w:rPr>
          <w:rFonts w:ascii="Arial" w:eastAsia="Times New Roman" w:hAnsi="Arial" w:cs="Arial"/>
          <w:sz w:val="24"/>
          <w:szCs w:val="24"/>
          <w:lang w:eastAsia="ru-RU"/>
        </w:rPr>
        <w:t xml:space="preserve"> по основной деятельности, </w:t>
      </w:r>
      <w:r w:rsidR="00DA004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237BBD" w:rsidRPr="009978EB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распоряжений по личному составу, выдано </w:t>
      </w:r>
      <w:r w:rsidR="00DA0049">
        <w:rPr>
          <w:rFonts w:ascii="Arial" w:eastAsia="Times New Roman" w:hAnsi="Arial" w:cs="Arial"/>
          <w:sz w:val="24"/>
          <w:szCs w:val="24"/>
          <w:lang w:eastAsia="ru-RU"/>
        </w:rPr>
        <w:t>565</w:t>
      </w:r>
      <w:r w:rsidR="00590800">
        <w:rPr>
          <w:rFonts w:ascii="Arial" w:eastAsia="Times New Roman" w:hAnsi="Arial" w:cs="Arial"/>
          <w:sz w:val="24"/>
          <w:szCs w:val="24"/>
          <w:lang w:eastAsia="ru-RU"/>
        </w:rPr>
        <w:t xml:space="preserve"> справок</w:t>
      </w:r>
      <w:r w:rsidR="00237BBD" w:rsidRPr="009978E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83A8A" w:rsidRPr="00E83A8A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>Ежедневно главой, специалистами администрации проводится п</w:t>
      </w:r>
      <w:r w:rsidR="001D75C1">
        <w:rPr>
          <w:rFonts w:ascii="Arial" w:eastAsia="Times New Roman" w:hAnsi="Arial" w:cs="Arial"/>
          <w:sz w:val="24"/>
          <w:szCs w:val="24"/>
          <w:lang w:eastAsia="ru-RU"/>
        </w:rPr>
        <w:t>рием граждан по личным вопросам.</w:t>
      </w:r>
    </w:p>
    <w:p w:rsidR="006B3999" w:rsidRPr="002A3729" w:rsidRDefault="006B3999" w:rsidP="00B905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работает общественная комиссия по </w:t>
      </w:r>
      <w:r w:rsidR="00DA0049">
        <w:rPr>
          <w:rFonts w:ascii="Arial" w:eastAsia="Times New Roman" w:hAnsi="Arial" w:cs="Arial"/>
          <w:sz w:val="24"/>
          <w:szCs w:val="24"/>
          <w:lang w:eastAsia="ru-RU"/>
        </w:rPr>
        <w:t>делам несовершеннолетних. В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комиссией п</w:t>
      </w:r>
      <w:r w:rsidR="001D75C1">
        <w:rPr>
          <w:rFonts w:ascii="Arial" w:eastAsia="Times New Roman" w:hAnsi="Arial" w:cs="Arial"/>
          <w:sz w:val="24"/>
          <w:szCs w:val="24"/>
          <w:lang w:eastAsia="ru-RU"/>
        </w:rPr>
        <w:t xml:space="preserve">роведено </w:t>
      </w:r>
      <w:r w:rsidR="002451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3729" w:rsidRPr="002A3729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заседания</w:t>
      </w:r>
      <w:r w:rsidR="00237BBD" w:rsidRPr="002A3729">
        <w:rPr>
          <w:rFonts w:ascii="Arial" w:eastAsia="Times New Roman" w:hAnsi="Arial" w:cs="Arial"/>
          <w:sz w:val="24"/>
          <w:szCs w:val="24"/>
          <w:lang w:eastAsia="ru-RU"/>
        </w:rPr>
        <w:t>, вы</w:t>
      </w:r>
      <w:r w:rsidR="002451DD">
        <w:rPr>
          <w:rFonts w:ascii="Arial" w:eastAsia="Times New Roman" w:hAnsi="Arial" w:cs="Arial"/>
          <w:sz w:val="24"/>
          <w:szCs w:val="24"/>
          <w:lang w:eastAsia="ru-RU"/>
        </w:rPr>
        <w:t>несено 2</w:t>
      </w:r>
      <w:r w:rsidR="002A3729" w:rsidRPr="002A3729">
        <w:rPr>
          <w:rFonts w:ascii="Arial" w:eastAsia="Times New Roman" w:hAnsi="Arial" w:cs="Arial"/>
          <w:sz w:val="24"/>
          <w:szCs w:val="24"/>
          <w:lang w:eastAsia="ru-RU"/>
        </w:rPr>
        <w:t xml:space="preserve"> предупреждения о ненадлежащем исполнении своих обязанностей в отношении воспитания </w:t>
      </w:r>
      <w:r w:rsidR="002A3729" w:rsidRPr="002A37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детей.</w:t>
      </w:r>
      <w:r w:rsidRPr="002A3729">
        <w:rPr>
          <w:rFonts w:ascii="Arial" w:eastAsia="Times New Roman" w:hAnsi="Arial" w:cs="Arial"/>
          <w:sz w:val="24"/>
          <w:szCs w:val="24"/>
          <w:lang w:eastAsia="ru-RU"/>
        </w:rPr>
        <w:t xml:space="preserve"> 100 </w:t>
      </w:r>
      <w:r w:rsidR="002A3729" w:rsidRPr="002A3729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Pr="002A3729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обследованы </w:t>
      </w:r>
      <w:r w:rsidR="002A3729" w:rsidRPr="002A3729">
        <w:rPr>
          <w:rFonts w:ascii="Arial" w:eastAsia="Times New Roman" w:hAnsi="Arial" w:cs="Arial"/>
          <w:sz w:val="24"/>
          <w:szCs w:val="24"/>
          <w:lang w:eastAsia="ru-RU"/>
        </w:rPr>
        <w:t xml:space="preserve">на предмет проверки внутридомового газового и электрооборудования, печного отопления </w:t>
      </w:r>
      <w:r w:rsidRPr="002A3729">
        <w:rPr>
          <w:rFonts w:ascii="Arial" w:eastAsia="Times New Roman" w:hAnsi="Arial" w:cs="Arial"/>
          <w:sz w:val="24"/>
          <w:szCs w:val="24"/>
          <w:lang w:eastAsia="ru-RU"/>
        </w:rPr>
        <w:t xml:space="preserve">многодетные семьи, неполные семьи, семьи социального риска. По результатам обследования составлено </w:t>
      </w:r>
      <w:r w:rsidR="002451DD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314B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3729">
        <w:rPr>
          <w:rFonts w:ascii="Arial" w:eastAsia="Times New Roman" w:hAnsi="Arial" w:cs="Arial"/>
          <w:sz w:val="24"/>
          <w:szCs w:val="24"/>
          <w:lang w:eastAsia="ru-RU"/>
        </w:rPr>
        <w:t>актов.</w:t>
      </w:r>
      <w:r w:rsidR="002451DD">
        <w:rPr>
          <w:rFonts w:ascii="Arial" w:eastAsia="Times New Roman" w:hAnsi="Arial" w:cs="Arial"/>
          <w:sz w:val="24"/>
          <w:szCs w:val="24"/>
          <w:lang w:eastAsia="ru-RU"/>
        </w:rPr>
        <w:t xml:space="preserve"> Всего охвачено 8</w:t>
      </w:r>
      <w:r w:rsidR="002A3729" w:rsidRPr="002A3729">
        <w:rPr>
          <w:rFonts w:ascii="Arial" w:eastAsia="Times New Roman" w:hAnsi="Arial" w:cs="Arial"/>
          <w:sz w:val="24"/>
          <w:szCs w:val="24"/>
          <w:lang w:eastAsia="ru-RU"/>
        </w:rPr>
        <w:t>6 семей.</w:t>
      </w:r>
    </w:p>
    <w:p w:rsidR="00E83A8A" w:rsidRPr="008153BD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3B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Административной комиссией при администрации </w:t>
      </w:r>
      <w:proofErr w:type="spellStart"/>
      <w:r w:rsidRPr="008153BD">
        <w:rPr>
          <w:rFonts w:ascii="Arial" w:eastAsia="Times New Roman" w:hAnsi="Arial" w:cs="Arial"/>
          <w:sz w:val="24"/>
          <w:szCs w:val="24"/>
          <w:lang w:eastAsia="ru-RU"/>
        </w:rPr>
        <w:t>Платовского</w:t>
      </w:r>
      <w:proofErr w:type="spellEnd"/>
      <w:r w:rsidR="00314B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153BD">
        <w:rPr>
          <w:rFonts w:ascii="Arial" w:eastAsia="Times New Roman" w:hAnsi="Arial" w:cs="Arial"/>
          <w:sz w:val="24"/>
          <w:szCs w:val="24"/>
          <w:lang w:eastAsia="ru-RU"/>
        </w:rPr>
        <w:t>сельсовета  проведено</w:t>
      </w:r>
      <w:proofErr w:type="gramEnd"/>
      <w:r w:rsidR="00314B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51DD">
        <w:rPr>
          <w:rFonts w:ascii="Arial" w:eastAsia="Times New Roman" w:hAnsi="Arial" w:cs="Arial"/>
          <w:sz w:val="24"/>
          <w:szCs w:val="24"/>
          <w:lang w:eastAsia="ru-RU"/>
        </w:rPr>
        <w:t>9 заседаний</w:t>
      </w:r>
      <w:r w:rsidRPr="008153BD">
        <w:rPr>
          <w:rFonts w:ascii="Arial" w:eastAsia="Times New Roman" w:hAnsi="Arial" w:cs="Arial"/>
          <w:sz w:val="24"/>
          <w:szCs w:val="24"/>
          <w:lang w:eastAsia="ru-RU"/>
        </w:rPr>
        <w:t xml:space="preserve">, на которых рассмотрено </w:t>
      </w:r>
      <w:r w:rsidR="002451D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14B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7BBD" w:rsidRPr="008153BD">
        <w:rPr>
          <w:rFonts w:ascii="Arial" w:eastAsia="Times New Roman" w:hAnsi="Arial" w:cs="Arial"/>
          <w:sz w:val="24"/>
          <w:szCs w:val="24"/>
          <w:lang w:eastAsia="ru-RU"/>
        </w:rPr>
        <w:t>прото</w:t>
      </w:r>
      <w:r w:rsidR="00C9079B">
        <w:rPr>
          <w:rFonts w:ascii="Arial" w:eastAsia="Times New Roman" w:hAnsi="Arial" w:cs="Arial"/>
          <w:sz w:val="24"/>
          <w:szCs w:val="24"/>
          <w:lang w:eastAsia="ru-RU"/>
        </w:rPr>
        <w:t>кола</w:t>
      </w:r>
      <w:r w:rsidRPr="008153BD">
        <w:rPr>
          <w:rFonts w:ascii="Arial" w:eastAsia="Times New Roman" w:hAnsi="Arial" w:cs="Arial"/>
          <w:sz w:val="24"/>
          <w:szCs w:val="24"/>
          <w:lang w:eastAsia="ru-RU"/>
        </w:rPr>
        <w:t xml:space="preserve"> об административных правонарушениях </w:t>
      </w:r>
      <w:r w:rsidR="008153BD" w:rsidRPr="008153BD">
        <w:rPr>
          <w:rFonts w:ascii="Arial" w:eastAsia="Times New Roman" w:hAnsi="Arial" w:cs="Arial"/>
          <w:sz w:val="24"/>
          <w:szCs w:val="24"/>
          <w:lang w:eastAsia="ru-RU"/>
        </w:rPr>
        <w:t xml:space="preserve">по ст. 12– 4 протокола </w:t>
      </w:r>
      <w:r w:rsidR="00100F16" w:rsidRPr="008153B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153BD" w:rsidRPr="008153BD">
        <w:rPr>
          <w:rFonts w:ascii="Arial" w:eastAsia="Times New Roman" w:hAnsi="Arial" w:cs="Arial"/>
          <w:sz w:val="24"/>
          <w:szCs w:val="24"/>
          <w:lang w:eastAsia="ru-RU"/>
        </w:rPr>
        <w:t>безнадзорное нахождение животных</w:t>
      </w:r>
      <w:r w:rsidR="00100F16" w:rsidRPr="008153BD">
        <w:rPr>
          <w:rFonts w:ascii="Arial" w:eastAsia="Times New Roman" w:hAnsi="Arial" w:cs="Arial"/>
          <w:sz w:val="24"/>
          <w:szCs w:val="24"/>
          <w:lang w:eastAsia="ru-RU"/>
        </w:rPr>
        <w:t xml:space="preserve"> в неотведенных местах), </w:t>
      </w:r>
      <w:r w:rsidR="008153BD" w:rsidRPr="008153BD">
        <w:rPr>
          <w:rFonts w:ascii="Arial" w:eastAsia="Times New Roman" w:hAnsi="Arial" w:cs="Arial"/>
          <w:sz w:val="24"/>
          <w:szCs w:val="24"/>
          <w:lang w:eastAsia="ru-RU"/>
        </w:rPr>
        <w:t xml:space="preserve">ст. 14– 2 протокола </w:t>
      </w:r>
      <w:r w:rsidR="00237BBD" w:rsidRPr="008153BD">
        <w:rPr>
          <w:rFonts w:ascii="Arial" w:eastAsia="Times New Roman" w:hAnsi="Arial" w:cs="Arial"/>
          <w:sz w:val="24"/>
          <w:szCs w:val="24"/>
          <w:lang w:eastAsia="ru-RU"/>
        </w:rPr>
        <w:t>(неисполнение гражданами и должностными лицами правовых актов органов местного самоуправления,</w:t>
      </w:r>
      <w:r w:rsidR="008153BD" w:rsidRPr="008153BD">
        <w:rPr>
          <w:rFonts w:ascii="Arial" w:eastAsia="Times New Roman" w:hAnsi="Arial" w:cs="Arial"/>
          <w:sz w:val="24"/>
          <w:szCs w:val="24"/>
          <w:lang w:eastAsia="ru-RU"/>
        </w:rPr>
        <w:t>приняты соответствующие решения, по ст. 7.5 – 3 протокола (нарушение тишины и покоя граждан).</w:t>
      </w:r>
    </w:p>
    <w:p w:rsidR="00AF4A1F" w:rsidRPr="00E83A8A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48C">
        <w:rPr>
          <w:rFonts w:ascii="Arial" w:eastAsia="Times New Roman" w:hAnsi="Arial" w:cs="Arial"/>
          <w:sz w:val="24"/>
          <w:szCs w:val="24"/>
          <w:lang w:eastAsia="ru-RU"/>
        </w:rPr>
        <w:t>Жилищной комиссией  админ</w:t>
      </w:r>
      <w:r w:rsidR="00100F16" w:rsidRPr="000F448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A3729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сельсовета  проведено </w:t>
      </w:r>
      <w:r w:rsidR="002451DD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Pr="000F448C">
        <w:rPr>
          <w:rFonts w:ascii="Arial" w:eastAsia="Times New Roman" w:hAnsi="Arial" w:cs="Arial"/>
          <w:sz w:val="24"/>
          <w:szCs w:val="24"/>
          <w:lang w:eastAsia="ru-RU"/>
        </w:rPr>
        <w:t>зас</w:t>
      </w:r>
      <w:r w:rsidR="002451DD">
        <w:rPr>
          <w:rFonts w:ascii="Arial" w:eastAsia="Times New Roman" w:hAnsi="Arial" w:cs="Arial"/>
          <w:sz w:val="24"/>
          <w:szCs w:val="24"/>
          <w:lang w:eastAsia="ru-RU"/>
        </w:rPr>
        <w:t>едания, на которых рассмотрено 4</w:t>
      </w:r>
      <w:r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="0078755B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аявлений граждан. </w:t>
      </w:r>
      <w:r w:rsidR="002451DD">
        <w:rPr>
          <w:rFonts w:ascii="Arial" w:eastAsia="Times New Roman" w:hAnsi="Arial" w:cs="Arial"/>
          <w:sz w:val="24"/>
          <w:szCs w:val="24"/>
          <w:lang w:eastAsia="ru-RU"/>
        </w:rPr>
        <w:t>По итогам 2021 года 4</w:t>
      </w:r>
      <w:r w:rsidR="002A3729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 семьи</w:t>
      </w:r>
      <w:r w:rsidR="00237BBD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поставлены на учет в качестве нуждающихс</w:t>
      </w:r>
      <w:r w:rsidR="002451DD">
        <w:rPr>
          <w:rFonts w:ascii="Arial" w:eastAsia="Times New Roman" w:hAnsi="Arial" w:cs="Arial"/>
          <w:sz w:val="24"/>
          <w:szCs w:val="24"/>
          <w:lang w:eastAsia="ru-RU"/>
        </w:rPr>
        <w:t xml:space="preserve">я в улучшении жилищных условий. </w:t>
      </w:r>
      <w:r w:rsidR="00AF4A1F"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Считаю, что реализация прогноза социально-экономического развития МО </w:t>
      </w:r>
      <w:proofErr w:type="spellStart"/>
      <w:r w:rsidR="00AF4A1F" w:rsidRPr="00E83A8A">
        <w:rPr>
          <w:rFonts w:ascii="Arial" w:eastAsia="Times New Roman" w:hAnsi="Arial" w:cs="Arial"/>
          <w:sz w:val="24"/>
          <w:szCs w:val="24"/>
          <w:lang w:eastAsia="ru-RU"/>
        </w:rPr>
        <w:t>Платов</w:t>
      </w:r>
      <w:r w:rsidR="00DA0049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  <w:r w:rsidR="00DA004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и бюджета на 2021</w:t>
      </w:r>
      <w:r w:rsidR="00AF4A1F"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год выполнена в полном объеме.</w:t>
      </w:r>
    </w:p>
    <w:p w:rsidR="00E83A8A" w:rsidRPr="00E83A8A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A8A" w:rsidRPr="00E83A8A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D29" w:rsidRDefault="00A63D29" w:rsidP="00B905BC">
      <w:pPr>
        <w:spacing w:after="0"/>
      </w:pPr>
    </w:p>
    <w:p w:rsidR="00E83A8A" w:rsidRDefault="00E83A8A"/>
    <w:p w:rsidR="00E83A8A" w:rsidRDefault="00E83A8A"/>
    <w:p w:rsidR="00E83A8A" w:rsidRDefault="00E83A8A"/>
    <w:p w:rsidR="00E83A8A" w:rsidRDefault="00E83A8A"/>
    <w:p w:rsidR="00E83A8A" w:rsidRDefault="00E83A8A"/>
    <w:p w:rsidR="00E83A8A" w:rsidRDefault="00E83A8A"/>
    <w:p w:rsidR="001917AC" w:rsidRPr="00E83A8A" w:rsidRDefault="001917AC" w:rsidP="0028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1917AC" w:rsidRPr="00E83A8A" w:rsidSect="00856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5B4"/>
    <w:multiLevelType w:val="hybridMultilevel"/>
    <w:tmpl w:val="85E06E82"/>
    <w:lvl w:ilvl="0" w:tplc="A9E41E3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994C19"/>
    <w:multiLevelType w:val="hybridMultilevel"/>
    <w:tmpl w:val="DBA2921A"/>
    <w:lvl w:ilvl="0" w:tplc="269C9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13"/>
    <w:rsid w:val="00005EA2"/>
    <w:rsid w:val="0001291E"/>
    <w:rsid w:val="000237E0"/>
    <w:rsid w:val="00034019"/>
    <w:rsid w:val="0006707F"/>
    <w:rsid w:val="00070C9C"/>
    <w:rsid w:val="00092D4D"/>
    <w:rsid w:val="000A6E47"/>
    <w:rsid w:val="000B1394"/>
    <w:rsid w:val="000F448C"/>
    <w:rsid w:val="000F4AFA"/>
    <w:rsid w:val="00100F16"/>
    <w:rsid w:val="00132AE4"/>
    <w:rsid w:val="00134F59"/>
    <w:rsid w:val="00163A8A"/>
    <w:rsid w:val="001917AC"/>
    <w:rsid w:val="00194E4B"/>
    <w:rsid w:val="001A284D"/>
    <w:rsid w:val="001B2BF5"/>
    <w:rsid w:val="001B3A38"/>
    <w:rsid w:val="001C6607"/>
    <w:rsid w:val="001D75C1"/>
    <w:rsid w:val="002317BC"/>
    <w:rsid w:val="00237BBD"/>
    <w:rsid w:val="002451DD"/>
    <w:rsid w:val="002533F8"/>
    <w:rsid w:val="002724BB"/>
    <w:rsid w:val="00282AD2"/>
    <w:rsid w:val="002A3729"/>
    <w:rsid w:val="002A377E"/>
    <w:rsid w:val="002A7EAF"/>
    <w:rsid w:val="00314B4D"/>
    <w:rsid w:val="0032044C"/>
    <w:rsid w:val="003222D0"/>
    <w:rsid w:val="00331572"/>
    <w:rsid w:val="00356FCB"/>
    <w:rsid w:val="00385A3C"/>
    <w:rsid w:val="003B215E"/>
    <w:rsid w:val="003B48A6"/>
    <w:rsid w:val="003C2DA1"/>
    <w:rsid w:val="003E60CA"/>
    <w:rsid w:val="003E6B7B"/>
    <w:rsid w:val="003F4942"/>
    <w:rsid w:val="00426618"/>
    <w:rsid w:val="0043142E"/>
    <w:rsid w:val="00434D05"/>
    <w:rsid w:val="004A0151"/>
    <w:rsid w:val="004A3ADC"/>
    <w:rsid w:val="004A7E2F"/>
    <w:rsid w:val="00501068"/>
    <w:rsid w:val="00520E91"/>
    <w:rsid w:val="00543819"/>
    <w:rsid w:val="00545CC2"/>
    <w:rsid w:val="00550531"/>
    <w:rsid w:val="00552599"/>
    <w:rsid w:val="0055648E"/>
    <w:rsid w:val="005632BF"/>
    <w:rsid w:val="005751BE"/>
    <w:rsid w:val="0058716D"/>
    <w:rsid w:val="005876E0"/>
    <w:rsid w:val="00590800"/>
    <w:rsid w:val="005D0957"/>
    <w:rsid w:val="005D25DC"/>
    <w:rsid w:val="0064494B"/>
    <w:rsid w:val="00650202"/>
    <w:rsid w:val="006B14DE"/>
    <w:rsid w:val="006B3999"/>
    <w:rsid w:val="006B3BF2"/>
    <w:rsid w:val="006C1C55"/>
    <w:rsid w:val="006D0F95"/>
    <w:rsid w:val="006D30E3"/>
    <w:rsid w:val="006D4530"/>
    <w:rsid w:val="006D5F3F"/>
    <w:rsid w:val="006F333A"/>
    <w:rsid w:val="006F6E55"/>
    <w:rsid w:val="00713012"/>
    <w:rsid w:val="00715D5E"/>
    <w:rsid w:val="00737D13"/>
    <w:rsid w:val="00740F48"/>
    <w:rsid w:val="00753EBD"/>
    <w:rsid w:val="0078755B"/>
    <w:rsid w:val="00790C45"/>
    <w:rsid w:val="007C2BF5"/>
    <w:rsid w:val="007C6E1F"/>
    <w:rsid w:val="007D3453"/>
    <w:rsid w:val="008153BD"/>
    <w:rsid w:val="00816CB3"/>
    <w:rsid w:val="008206B5"/>
    <w:rsid w:val="008560D8"/>
    <w:rsid w:val="00857B59"/>
    <w:rsid w:val="008808B5"/>
    <w:rsid w:val="008B4069"/>
    <w:rsid w:val="008B5DBB"/>
    <w:rsid w:val="008F1B1A"/>
    <w:rsid w:val="008F6365"/>
    <w:rsid w:val="009611DB"/>
    <w:rsid w:val="009672E6"/>
    <w:rsid w:val="00982728"/>
    <w:rsid w:val="009878C5"/>
    <w:rsid w:val="009978EB"/>
    <w:rsid w:val="009C5D0D"/>
    <w:rsid w:val="00A05029"/>
    <w:rsid w:val="00A10AEE"/>
    <w:rsid w:val="00A17D91"/>
    <w:rsid w:val="00A344A8"/>
    <w:rsid w:val="00A6362C"/>
    <w:rsid w:val="00A63D29"/>
    <w:rsid w:val="00AB24EC"/>
    <w:rsid w:val="00AB775E"/>
    <w:rsid w:val="00AF4A1F"/>
    <w:rsid w:val="00B11E55"/>
    <w:rsid w:val="00B905BC"/>
    <w:rsid w:val="00B9354A"/>
    <w:rsid w:val="00B95E1C"/>
    <w:rsid w:val="00BB0E41"/>
    <w:rsid w:val="00BC42EF"/>
    <w:rsid w:val="00BE529B"/>
    <w:rsid w:val="00C10E49"/>
    <w:rsid w:val="00C9079B"/>
    <w:rsid w:val="00C96942"/>
    <w:rsid w:val="00CC233F"/>
    <w:rsid w:val="00D84E29"/>
    <w:rsid w:val="00D85404"/>
    <w:rsid w:val="00DA0049"/>
    <w:rsid w:val="00DC5DAD"/>
    <w:rsid w:val="00DE13A9"/>
    <w:rsid w:val="00DF4465"/>
    <w:rsid w:val="00E501F1"/>
    <w:rsid w:val="00E650D9"/>
    <w:rsid w:val="00E83A8A"/>
    <w:rsid w:val="00E847BD"/>
    <w:rsid w:val="00E93E1A"/>
    <w:rsid w:val="00EA4498"/>
    <w:rsid w:val="00EE0511"/>
    <w:rsid w:val="00EE34A9"/>
    <w:rsid w:val="00EF0D9C"/>
    <w:rsid w:val="00F15950"/>
    <w:rsid w:val="00F53D77"/>
    <w:rsid w:val="00F71A11"/>
    <w:rsid w:val="00F94641"/>
    <w:rsid w:val="00F9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05CD0-286D-4293-9CD0-1934A30A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7BD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98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B5008-A37A-410C-91CD-88C7C487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Платовский с/с</dc:creator>
  <cp:lastModifiedBy>Admin</cp:lastModifiedBy>
  <cp:revision>10</cp:revision>
  <cp:lastPrinted>2022-03-03T07:44:00Z</cp:lastPrinted>
  <dcterms:created xsi:type="dcterms:W3CDTF">2022-03-03T04:06:00Z</dcterms:created>
  <dcterms:modified xsi:type="dcterms:W3CDTF">2022-03-03T07:44:00Z</dcterms:modified>
</cp:coreProperties>
</file>